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F" w:rsidRDefault="00E751A8" w:rsidP="00E751A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751A8">
        <w:rPr>
          <w:rFonts w:ascii="Times New Roman" w:hAnsi="Times New Roman" w:cs="Times New Roman"/>
          <w:b/>
          <w:sz w:val="32"/>
          <w:szCs w:val="32"/>
        </w:rPr>
        <w:t>Технический паспорт</w:t>
      </w:r>
    </w:p>
    <w:p w:rsidR="00E751A8" w:rsidRPr="00E7730B" w:rsidRDefault="00E751A8" w:rsidP="00E751A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RICOH</w:t>
      </w:r>
      <w:r w:rsidRPr="00E7730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PRO</w:t>
      </w:r>
      <w:r w:rsidRPr="00E7730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E7730B">
        <w:rPr>
          <w:rFonts w:ascii="Times New Roman" w:hAnsi="Times New Roman" w:cs="Times New Roman"/>
          <w:b/>
          <w:sz w:val="32"/>
          <w:szCs w:val="32"/>
        </w:rPr>
        <w:t>5100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</w:p>
    <w:p w:rsidR="00E751A8" w:rsidRPr="001A0ED9" w:rsidRDefault="00E751A8" w:rsidP="00E751A8">
      <w:pPr>
        <w:shd w:val="clear" w:color="auto" w:fill="C2C2C2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Перечень названий и функций компонентов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E751A8" w:rsidRPr="001A0ED9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1A0ED9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A0ED9" w:rsidRPr="001A0ED9" w:rsidRDefault="00E751A8" w:rsidP="009821E3">
            <w:pPr>
              <w:numPr>
                <w:ilvl w:val="0"/>
                <w:numId w:val="53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закрывайте вентиляционные отверстия устройства. Это может привести к возгоранию в результате перегрева внутренних частей устройства.</w:t>
            </w:r>
          </w:p>
        </w:tc>
      </w:tr>
    </w:tbl>
    <w:p w:rsidR="00E751A8" w:rsidRDefault="00E751A8" w:rsidP="00E751A8">
      <w:pPr>
        <w:shd w:val="clear" w:color="auto" w:fill="FFFFFF"/>
        <w:spacing w:after="75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спереди и слева</w:t>
      </w:r>
    </w:p>
    <w:p w:rsidR="00E751A8" w:rsidRPr="001A0ED9" w:rsidRDefault="00E751A8" w:rsidP="00E751A8">
      <w:pPr>
        <w:shd w:val="clear" w:color="auto" w:fill="FFFFFF"/>
        <w:spacing w:after="75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496539" wp14:editId="6ABCEA3C">
            <wp:extent cx="5000625" cy="3600450"/>
            <wp:effectExtent l="0" t="0" r="9525" b="0"/>
            <wp:docPr id="259" name="Рисунок 259" descr="C:\Мои документы\Сергей\ЗакСобрание\2016\PRO COllor\cuv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C:\Мои документы\Сергей\ЗакСобрание\2016\PRO COllor\cuv1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A8" w:rsidRPr="001A0ED9" w:rsidRDefault="00E751A8" w:rsidP="009821E3">
      <w:pPr>
        <w:numPr>
          <w:ilvl w:val="0"/>
          <w:numId w:val="5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АПД</w:t>
      </w:r>
    </w:p>
    <w:p w:rsidR="00E751A8" w:rsidRPr="001A0ED9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Опустите устройство АПД на оригиналы, помещенные на стекло экспонирования.</w:t>
      </w:r>
    </w:p>
    <w:p w:rsidR="00E751A8" w:rsidRPr="001A0ED9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 xml:space="preserve">При загрузке стопки оригиналов в АПД документы будут автоматически подаваться </w:t>
      </w:r>
      <w:proofErr w:type="gramStart"/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один за одним</w:t>
      </w:r>
      <w:proofErr w:type="gramEnd"/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751A8" w:rsidRPr="001A0ED9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АПД осуществляет одновременное сканирование обеих сторон оригинала.</w:t>
      </w:r>
    </w:p>
    <w:p w:rsidR="00E751A8" w:rsidRPr="001A0ED9" w:rsidRDefault="00E751A8" w:rsidP="009821E3">
      <w:pPr>
        <w:numPr>
          <w:ilvl w:val="0"/>
          <w:numId w:val="5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Стекло экспонирования</w:t>
      </w:r>
    </w:p>
    <w:p w:rsidR="00E751A8" w:rsidRPr="001A0ED9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Сюда помещаются оригиналы лицевой стороной вниз.</w:t>
      </w:r>
    </w:p>
    <w:p w:rsidR="00E751A8" w:rsidRPr="001A0ED9" w:rsidRDefault="00E751A8" w:rsidP="009821E3">
      <w:pPr>
        <w:numPr>
          <w:ilvl w:val="0"/>
          <w:numId w:val="5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Панель управления</w:t>
      </w:r>
    </w:p>
    <w:p w:rsidR="00E751A8" w:rsidRPr="001A0ED9" w:rsidRDefault="00E751A8" w:rsidP="009821E3">
      <w:pPr>
        <w:numPr>
          <w:ilvl w:val="0"/>
          <w:numId w:val="5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Передняя крышка</w:t>
      </w:r>
    </w:p>
    <w:p w:rsidR="00E751A8" w:rsidRPr="001A0ED9" w:rsidRDefault="00E751A8" w:rsidP="009821E3">
      <w:pPr>
        <w:numPr>
          <w:ilvl w:val="0"/>
          <w:numId w:val="5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Ящик</w:t>
      </w:r>
    </w:p>
    <w:p w:rsidR="00E751A8" w:rsidRPr="001A0ED9" w:rsidRDefault="00E751A8" w:rsidP="009821E3">
      <w:pPr>
        <w:numPr>
          <w:ilvl w:val="0"/>
          <w:numId w:val="5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Лотки для бумаги (Лотки 1-3)</w:t>
      </w:r>
    </w:p>
    <w:p w:rsidR="00E751A8" w:rsidRPr="001A0ED9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для загрузки бумаги. Лоток 1 представляет собой лоток для тандемной печати, в котором бумага автоматически перемещается с левой стороны в </w:t>
      </w:r>
      <w:proofErr w:type="gramStart"/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правую</w:t>
      </w:r>
      <w:proofErr w:type="gramEnd"/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, когда заканчивается бумага в правой части.</w:t>
      </w:r>
    </w:p>
    <w:p w:rsidR="00E751A8" w:rsidRPr="001A0ED9" w:rsidRDefault="00E751A8" w:rsidP="009821E3">
      <w:pPr>
        <w:numPr>
          <w:ilvl w:val="0"/>
          <w:numId w:val="5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Передняя нижняя крышка</w:t>
      </w:r>
    </w:p>
    <w:p w:rsidR="00E751A8" w:rsidRPr="001A0ED9" w:rsidRDefault="00E751A8" w:rsidP="009821E3">
      <w:pPr>
        <w:numPr>
          <w:ilvl w:val="0"/>
          <w:numId w:val="5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Передняя нижняя крышка</w:t>
      </w:r>
    </w:p>
    <w:p w:rsidR="00E751A8" w:rsidRPr="001A0ED9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Откройте, чтобы заменить бутыль отработанного тонера.</w:t>
      </w:r>
    </w:p>
    <w:p w:rsidR="00E751A8" w:rsidRPr="001A0ED9" w:rsidRDefault="00E751A8" w:rsidP="009821E3">
      <w:pPr>
        <w:numPr>
          <w:ilvl w:val="0"/>
          <w:numId w:val="54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Основной выключатель питания</w:t>
      </w:r>
    </w:p>
    <w:p w:rsidR="00E751A8" w:rsidRPr="001A0ED9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Чтобы использовать аппарат, необходимо включить главный переключатель. Если он выключен, откройте крышку основного переключателя и включите его.</w:t>
      </w:r>
    </w:p>
    <w:p w:rsidR="00E751A8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1A8" w:rsidRPr="001A0ED9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 спереди и справа</w:t>
      </w:r>
    </w:p>
    <w:p w:rsidR="00E751A8" w:rsidRPr="001A0ED9" w:rsidRDefault="00E751A8" w:rsidP="00E751A8">
      <w:pPr>
        <w:shd w:val="clear" w:color="auto" w:fill="FFFFFF"/>
        <w:spacing w:before="45" w:after="75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72F847" wp14:editId="11ABBEFF">
            <wp:extent cx="4924425" cy="4486275"/>
            <wp:effectExtent l="0" t="0" r="9525" b="9525"/>
            <wp:docPr id="260" name="Рисунок 260" descr="C:\Мои документы\Сергей\ЗакСобрание\2016\PRO COllor\cuv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C:\Мои документы\Сергей\ЗакСобрание\2016\PRO COllor\cuv1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A8" w:rsidRPr="001A0ED9" w:rsidRDefault="00E751A8" w:rsidP="009821E3">
      <w:pPr>
        <w:numPr>
          <w:ilvl w:val="0"/>
          <w:numId w:val="5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Сигнальная лампочка</w:t>
      </w:r>
    </w:p>
    <w:p w:rsidR="00E751A8" w:rsidRPr="001A0ED9" w:rsidRDefault="00E751A8" w:rsidP="009821E3">
      <w:pPr>
        <w:numPr>
          <w:ilvl w:val="0"/>
          <w:numId w:val="5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Удлинитель АПД</w:t>
      </w:r>
      <w:proofErr w:type="gramStart"/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ля бумаги больших размеров вытяните удлинитель.</w:t>
      </w:r>
    </w:p>
    <w:p w:rsidR="00E751A8" w:rsidRPr="001A0ED9" w:rsidRDefault="00E751A8" w:rsidP="009821E3">
      <w:pPr>
        <w:numPr>
          <w:ilvl w:val="0"/>
          <w:numId w:val="5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Направляющие для бумаги</w:t>
      </w:r>
    </w:p>
    <w:p w:rsidR="00E751A8" w:rsidRPr="001A0ED9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При укладке бумаги в обходной лоток выровняйте направляющие по листам бумаги.</w:t>
      </w:r>
    </w:p>
    <w:p w:rsidR="00E751A8" w:rsidRPr="001A0ED9" w:rsidRDefault="00E751A8" w:rsidP="009821E3">
      <w:pPr>
        <w:numPr>
          <w:ilvl w:val="0"/>
          <w:numId w:val="5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Удлинитель</w:t>
      </w:r>
    </w:p>
    <w:p w:rsidR="00E751A8" w:rsidRPr="001A0ED9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Вытяните данный удлинитель при загрузке бумаги формата более А</w:t>
      </w:r>
      <w:proofErr w:type="gramStart"/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, 8</w:t>
      </w:r>
      <w:r w:rsidRPr="001A0ED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1A0ED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 × 11 в обходной лоток.</w:t>
      </w:r>
    </w:p>
    <w:p w:rsidR="00E751A8" w:rsidRPr="001A0ED9" w:rsidRDefault="00E751A8" w:rsidP="009821E3">
      <w:pPr>
        <w:numPr>
          <w:ilvl w:val="0"/>
          <w:numId w:val="5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Обходной лоток</w:t>
      </w:r>
    </w:p>
    <w:p w:rsidR="00E751A8" w:rsidRPr="001A0ED9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Предназначен</w:t>
      </w:r>
      <w:proofErr w:type="gramEnd"/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копирования или печати на ОНР-пленках, наклейках, прозрачной бумаге, а также бумаге, которую нельзя загрузить в лотки для бумаги.</w:t>
      </w:r>
    </w:p>
    <w:p w:rsidR="00E751A8" w:rsidRPr="001A0ED9" w:rsidRDefault="00E751A8" w:rsidP="009821E3">
      <w:pPr>
        <w:numPr>
          <w:ilvl w:val="0"/>
          <w:numId w:val="55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Вентиляционные отверстия</w:t>
      </w:r>
    </w:p>
    <w:p w:rsidR="00E751A8" w:rsidRPr="001A0ED9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Предотвращает перегрев устройства.</w:t>
      </w:r>
    </w:p>
    <w:p w:rsidR="00E751A8" w:rsidRDefault="00E751A8" w:rsidP="00E751A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E751A8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Вид сзади и слева</w:t>
      </w:r>
    </w:p>
    <w:p w:rsidR="00E751A8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751A8" w:rsidRPr="001A0ED9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CAF237" wp14:editId="78BAD695">
            <wp:extent cx="4838700" cy="3848100"/>
            <wp:effectExtent l="0" t="0" r="0" b="0"/>
            <wp:docPr id="261" name="Рисунок 261" descr="C:\Мои документы\Сергей\ЗакСобрание\2016\PRO COllor\cuv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C:\Мои документы\Сергей\ЗакСобрание\2016\PRO COllor\cuv1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A8" w:rsidRPr="001A0ED9" w:rsidRDefault="00E751A8" w:rsidP="00E751A8">
      <w:pPr>
        <w:shd w:val="clear" w:color="auto" w:fill="FFFFFF"/>
        <w:spacing w:before="45" w:after="75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1A8" w:rsidRPr="001A0ED9" w:rsidRDefault="00E751A8" w:rsidP="009821E3">
      <w:pPr>
        <w:numPr>
          <w:ilvl w:val="0"/>
          <w:numId w:val="56"/>
        </w:numPr>
        <w:shd w:val="clear" w:color="auto" w:fill="FFFFFF"/>
        <w:spacing w:before="225" w:after="150" w:line="312" w:lineRule="atLeast"/>
        <w:ind w:left="840" w:right="1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Вентиляционные отверстия</w:t>
      </w:r>
    </w:p>
    <w:p w:rsidR="00E751A8" w:rsidRPr="001A0ED9" w:rsidRDefault="00E751A8" w:rsidP="00E751A8">
      <w:pPr>
        <w:shd w:val="clear" w:color="auto" w:fill="FFFFFF"/>
        <w:spacing w:before="45" w:line="312" w:lineRule="atLeast"/>
        <w:ind w:left="840" w:right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ED9">
        <w:rPr>
          <w:rFonts w:ascii="Times New Roman" w:eastAsia="Times New Roman" w:hAnsi="Times New Roman" w:cs="Times New Roman"/>
          <w:color w:val="000000"/>
          <w:lang w:eastAsia="ru-RU"/>
        </w:rPr>
        <w:t>Предотвращает перегрев устройства.</w:t>
      </w:r>
    </w:p>
    <w:p w:rsidR="00E751A8" w:rsidRDefault="00E751A8">
      <w:r>
        <w:br w:type="page"/>
      </w:r>
    </w:p>
    <w:p w:rsidR="00E751A8" w:rsidRPr="0081066A" w:rsidRDefault="00E751A8" w:rsidP="00E751A8">
      <w:pPr>
        <w:shd w:val="clear" w:color="auto" w:fill="C2C2C2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Оптимальные условия окружающей среды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1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Располагайте аппарат как можно ближе к стенной сетевой розетке. Это обеспечит быстрое отсоединение сетевого кабеля в экстренном случае.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2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устанавливайте аппарат во влажном или запыленном месте. В противном случае возникает риск возгорания или поражения электротоком.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3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устанавливайте аппарат на неустойчивой или наклонной поверхности. Опрокидывание аппарата может привести к травме.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4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перемещения устройства используйте фиксаторы колесиков, чтобы зафиксировать его на месте. В противном случае устройство может переместиться или упасть, что может привести к получению травмы.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5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необходимо устанавливать в просторном, хорошо проветриваемом помещении. Хорошая вентиляция особенно важна при интенсивном пользовании аппаратом.</w:t>
            </w:r>
          </w:p>
        </w:tc>
      </w:tr>
    </w:tbl>
    <w:p w:rsidR="00E751A8" w:rsidRPr="0081066A" w:rsidRDefault="00E751A8" w:rsidP="00E751A8">
      <w:pPr>
        <w:numPr>
          <w:ilvl w:val="0"/>
          <w:numId w:val="6"/>
        </w:numPr>
        <w:shd w:val="clear" w:color="auto" w:fill="FFFFFF"/>
        <w:spacing w:before="45" w:after="75" w:line="312" w:lineRule="atLeast"/>
        <w:ind w:left="300" w:right="120"/>
        <w:rPr>
          <w:rFonts w:ascii="Times New Roman" w:eastAsia="Times New Roman" w:hAnsi="Times New Roman" w:cs="Times New Roman"/>
          <w:color w:val="FF3300"/>
          <w:sz w:val="19"/>
          <w:szCs w:val="19"/>
          <w:lang w:eastAsia="ru-RU"/>
        </w:rPr>
      </w:pPr>
      <w:r w:rsidRPr="0081066A">
        <w:rPr>
          <w:rFonts w:ascii="Times New Roman" w:eastAsia="Times New Roman" w:hAnsi="Times New Roman" w:cs="Times New Roman"/>
          <w:color w:val="FF3300"/>
          <w:sz w:val="19"/>
          <w:szCs w:val="19"/>
          <w:lang w:eastAsia="ru-RU"/>
        </w:rPr>
        <w:t>Не подвергайте аппарат воздействию соленосного воздуха и коррозионных газов. Аппарат также нельзя устанавливать в местах проведения химических экспериментов (например, в лаборатории). Это может привести к неисправности аппарата.</w:t>
      </w:r>
    </w:p>
    <w:p w:rsidR="00E751A8" w:rsidRPr="0081066A" w:rsidRDefault="00E751A8" w:rsidP="00E751A8">
      <w:pPr>
        <w:shd w:val="clear" w:color="auto" w:fill="FFFFFF"/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места для размещения аппарата следует избегать приведенных ниже условий. Размещение аппарата в помещении с условиями, отличными от </w:t>
      </w:r>
      <w:proofErr w:type="gramStart"/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рекомендуемых</w:t>
      </w:r>
      <w:proofErr w:type="gramEnd"/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привести к поломке.</w:t>
      </w:r>
    </w:p>
    <w:p w:rsidR="00E751A8" w:rsidRPr="0081066A" w:rsidRDefault="00E751A8" w:rsidP="00E751A8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либо высокая температура и влажность воздуха</w:t>
      </w:r>
    </w:p>
    <w:p w:rsidR="00E751A8" w:rsidRPr="0081066A" w:rsidRDefault="00E751A8" w:rsidP="00E751A8">
      <w:pPr>
        <w:shd w:val="clear" w:color="auto" w:fill="FFFFFF"/>
        <w:tabs>
          <w:tab w:val="num" w:pos="284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диапазоны температуры и влажности:</w:t>
      </w:r>
    </w:p>
    <w:p w:rsidR="00E751A8" w:rsidRPr="0081066A" w:rsidRDefault="00E751A8" w:rsidP="00E751A8">
      <w:pPr>
        <w:numPr>
          <w:ilvl w:val="1"/>
          <w:numId w:val="7"/>
        </w:numPr>
        <w:shd w:val="clear" w:color="auto" w:fill="FFFFFF"/>
        <w:tabs>
          <w:tab w:val="num" w:pos="284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Температура: 10–32° C (50–89,6° F) (влажность 54% при температуре 32° C, 89,6° F)</w:t>
      </w:r>
    </w:p>
    <w:p w:rsidR="00E751A8" w:rsidRPr="0081066A" w:rsidRDefault="00E751A8" w:rsidP="00E751A8">
      <w:pPr>
        <w:numPr>
          <w:ilvl w:val="1"/>
          <w:numId w:val="7"/>
        </w:numPr>
        <w:shd w:val="clear" w:color="auto" w:fill="FFFFFF"/>
        <w:tabs>
          <w:tab w:val="num" w:pos="284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Влажность: 15–80% (температура 27° C, 80,6° F при 80%)</w:t>
      </w:r>
    </w:p>
    <w:p w:rsidR="00E751A8" w:rsidRPr="0081066A" w:rsidRDefault="00E751A8" w:rsidP="00E751A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 находящиеся под воздействием прямых солнечных лучей или других источников яркого света (более 1500 люкс).</w:t>
      </w:r>
    </w:p>
    <w:p w:rsidR="00E751A8" w:rsidRPr="0081066A" w:rsidRDefault="00E751A8" w:rsidP="00E751A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 пути перемещения холодного воздуха от кондиционера или горячего воздуха от обогревателя (резкие перепады температуры могут способствовать образованию конденсата внутри аппарата)</w:t>
      </w:r>
    </w:p>
    <w:p w:rsidR="00E751A8" w:rsidRPr="0081066A" w:rsidRDefault="00E751A8" w:rsidP="00E751A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 в которых аппарат может быть подвержен частым и сильным вибрациям.</w:t>
      </w:r>
    </w:p>
    <w:p w:rsidR="00E751A8" w:rsidRPr="0081066A" w:rsidRDefault="00E751A8" w:rsidP="00E751A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 в которых аппарат может быть подвержен воздействию сырости или атмосферных осадков, таких как дождь или снег.</w:t>
      </w:r>
    </w:p>
    <w:p w:rsidR="00E751A8" w:rsidRPr="0081066A" w:rsidRDefault="00E751A8" w:rsidP="00E751A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с недостаточной вентиляцией</w:t>
      </w:r>
    </w:p>
    <w:p w:rsidR="00E751A8" w:rsidRPr="0081066A" w:rsidRDefault="00E751A8" w:rsidP="00E751A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Запыленные места</w:t>
      </w:r>
    </w:p>
    <w:p w:rsidR="00E751A8" w:rsidRPr="0081066A" w:rsidRDefault="00E751A8" w:rsidP="00E751A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оборудованием, выделяющим аммиак, таким как диазокопировальный аппарат.</w:t>
      </w:r>
    </w:p>
    <w:p w:rsidR="00E751A8" w:rsidRPr="0081066A" w:rsidRDefault="00E751A8" w:rsidP="00E751A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с неровным или шатким полом</w:t>
      </w:r>
    </w:p>
    <w:p w:rsidR="00E751A8" w:rsidRPr="0081066A" w:rsidRDefault="00E751A8" w:rsidP="00E751A8">
      <w:pPr>
        <w:numPr>
          <w:ilvl w:val="1"/>
          <w:numId w:val="7"/>
        </w:numPr>
        <w:shd w:val="clear" w:color="auto" w:fill="FFFFFF"/>
        <w:tabs>
          <w:tab w:val="num" w:pos="0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следует устанавливать на ровной поверхности. Аппарат должен быть установлен горизонтально с точностью до 5 мм (0,2 дюйма) как в направлении спереди-сзади, так и в направлении слева-направо.</w:t>
      </w:r>
    </w:p>
    <w:p w:rsidR="00E751A8" w:rsidRPr="0081066A" w:rsidRDefault="00E751A8" w:rsidP="00E751A8">
      <w:pPr>
        <w:numPr>
          <w:ilvl w:val="1"/>
          <w:numId w:val="7"/>
        </w:numPr>
        <w:shd w:val="clear" w:color="auto" w:fill="FFFFFF"/>
        <w:tabs>
          <w:tab w:val="num" w:pos="0"/>
        </w:tabs>
        <w:spacing w:before="45" w:after="75" w:line="312" w:lineRule="atLeast"/>
        <w:ind w:left="284" w:right="12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Поверхность для установки аппарата должна иметь прочное основание. В качестве подставки следует использовать прочный предмет, например стол с габаритами, превышающими размеры основания аппарата.</w:t>
      </w:r>
    </w:p>
    <w:p w:rsidR="00E751A8" w:rsidRPr="0081066A" w:rsidRDefault="00E751A8" w:rsidP="00E751A8">
      <w:pPr>
        <w:shd w:val="clear" w:color="auto" w:fill="C2C2C2"/>
        <w:spacing w:before="100" w:beforeAutospacing="1" w:after="100" w:afterAutospacing="1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Оптимальное пространство для размещения аппарата</w:t>
      </w:r>
    </w:p>
    <w:p w:rsidR="00E751A8" w:rsidRPr="0081066A" w:rsidRDefault="00E751A8" w:rsidP="00E751A8">
      <w:pPr>
        <w:shd w:val="clear" w:color="auto" w:fill="FFFFFF"/>
        <w:spacing w:before="45" w:after="75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аппарат рядом с источником питания и обеспечьте наличие вокруг него свободного пространства, как показано на рисунке.</w:t>
      </w:r>
    </w:p>
    <w:p w:rsidR="00E751A8" w:rsidRDefault="00E751A8" w:rsidP="00E751A8">
      <w:pPr>
        <w:shd w:val="clear" w:color="auto" w:fill="FFFFFF"/>
        <w:spacing w:before="45" w:after="75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отступы предусмотрены для удобства использования и обслуживания устройства.</w:t>
      </w:r>
    </w:p>
    <w:p w:rsidR="00E751A8" w:rsidRDefault="00E751A8" w:rsidP="00E751A8">
      <w:pPr>
        <w:shd w:val="clear" w:color="auto" w:fill="FFFFFF"/>
        <w:spacing w:before="45" w:after="75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1A8" w:rsidRDefault="00E751A8" w:rsidP="00E751A8">
      <w:pPr>
        <w:shd w:val="clear" w:color="auto" w:fill="FFFFFF"/>
        <w:spacing w:before="45" w:after="75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00CBAC" wp14:editId="1A926805">
            <wp:extent cx="2676525" cy="1733550"/>
            <wp:effectExtent l="0" t="0" r="9525" b="0"/>
            <wp:docPr id="15" name="Рисунок 15" descr="C:\Мои документы\Сергей\ЗакСобрание\2016\PRO COllor\cux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Мои документы\Сергей\ЗакСобрание\2016\PRO COllor\cux1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A8" w:rsidRPr="0081066A" w:rsidRDefault="00E751A8" w:rsidP="00E751A8">
      <w:pPr>
        <w:numPr>
          <w:ilvl w:val="0"/>
          <w:numId w:val="8"/>
        </w:numPr>
        <w:shd w:val="clear" w:color="auto" w:fill="FFFFFF"/>
        <w:spacing w:before="225" w:after="150" w:line="312" w:lineRule="atLeast"/>
        <w:ind w:left="840" w:right="1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Сзади: 10 см (4,0 дюйма) или больше</w:t>
      </w:r>
    </w:p>
    <w:p w:rsidR="00E751A8" w:rsidRPr="0081066A" w:rsidRDefault="00E751A8" w:rsidP="00E751A8">
      <w:pPr>
        <w:numPr>
          <w:ilvl w:val="0"/>
          <w:numId w:val="8"/>
        </w:numPr>
        <w:shd w:val="clear" w:color="auto" w:fill="FFFFFF"/>
        <w:spacing w:before="225" w:after="150" w:line="312" w:lineRule="atLeast"/>
        <w:ind w:left="840" w:right="1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Справа: не менее 90 см (35,5 дюйма)</w:t>
      </w:r>
    </w:p>
    <w:p w:rsidR="00E751A8" w:rsidRPr="0081066A" w:rsidRDefault="00E751A8" w:rsidP="00E751A8">
      <w:pPr>
        <w:numPr>
          <w:ilvl w:val="0"/>
          <w:numId w:val="8"/>
        </w:numPr>
        <w:shd w:val="clear" w:color="auto" w:fill="FFFFFF"/>
        <w:spacing w:before="225" w:after="150" w:line="312" w:lineRule="atLeast"/>
        <w:ind w:left="840" w:right="1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Спереди: 40 см (15,8 дюйма) или больше</w:t>
      </w:r>
    </w:p>
    <w:p w:rsidR="00E751A8" w:rsidRPr="0081066A" w:rsidRDefault="00E751A8" w:rsidP="00E751A8">
      <w:pPr>
        <w:numPr>
          <w:ilvl w:val="0"/>
          <w:numId w:val="8"/>
        </w:numPr>
        <w:shd w:val="clear" w:color="auto" w:fill="FFFFFF"/>
        <w:spacing w:before="225" w:line="312" w:lineRule="atLeast"/>
        <w:ind w:left="840" w:right="1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0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Слева: 10 см (4,0 дюйма) или больше</w:t>
      </w:r>
    </w:p>
    <w:p w:rsidR="00E751A8" w:rsidRPr="0081066A" w:rsidRDefault="00E751A8" w:rsidP="00E751A8">
      <w:pPr>
        <w:numPr>
          <w:ilvl w:val="0"/>
          <w:numId w:val="9"/>
        </w:numPr>
        <w:shd w:val="clear" w:color="auto" w:fill="FFFFFF"/>
        <w:spacing w:before="45" w:after="75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Величину свободного пространства, необходимого для установки дополнительного оборудования, можно узнать у представителя сервисного центра.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E751A8" w:rsidRPr="0081066A" w:rsidTr="0057764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10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используйте источники электроэнергии, отличные </w:t>
            </w:r>
            <w:proofErr w:type="gramStart"/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в спецификациях (см. ниже). В противном случае может возникнуть опасность возгорания или поражения электрическим током.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11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используйте источники электроэнергии с частотой, отличной </w:t>
            </w:r>
            <w:proofErr w:type="gramStart"/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в спецификациях (см. ниже). В противном случае может возникнуть опасность возгорания или поражения электрическим током.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12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используйте универсальные сетевые адаптеры. В противном случае может возникнуть опасность возгорания или поражения электрическим током.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13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используйте сетевые удлинители. В противном случае может возникнуть опасность возгорания или поражения электрическим током.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14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используйте поврежденные, изломанные или измененные сетевые кабели. Также не используйте сетевые кабели, подвергшиеся пережатию тяжелыми предметами, сильному растяжению или скручиванию. В противном случае может возникнуть опасность возгорания или поражения электрическим током.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15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прикасайтесь к выводам вилки сетевого кабеля металлическими предметами, поскольку это может привести к возгоранию и/или поражению электрическим током.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16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Прилагаемый сетевой кабель предназначен для использования только с данным аппаратом. Не используйте его для питания других устройств. В противном случае может возникнуть опасность возгорания или поражения электрическим током.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17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беритесь за вилку сетевого кабеля влажными руками. Это может привести к поражению электрическим током.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18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сетевой кабель поврежден, его внутренние провода видны или имеют изломы, обратитесь к своему сервисному представителю для замены кабеля. Использование поврежденных сетевых кабелей может привести к возгоранию или поражению электрическим током.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19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</w:t>
            </w:r>
            <w:proofErr w:type="gramEnd"/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крайней мере один раз в год вынимать штепсельную вилку из розетки и проверять следующее:</w:t>
            </w:r>
          </w:p>
          <w:p w:rsidR="00E751A8" w:rsidRPr="0081066A" w:rsidRDefault="00E751A8" w:rsidP="00577640">
            <w:pPr>
              <w:numPr>
                <w:ilvl w:val="1"/>
                <w:numId w:val="19"/>
              </w:numPr>
              <w:spacing w:before="45" w:after="75" w:line="312" w:lineRule="atLeast"/>
              <w:ind w:left="165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следов электрического пробоя на штепсельной вилке.</w:t>
            </w:r>
          </w:p>
          <w:p w:rsidR="00E751A8" w:rsidRPr="0081066A" w:rsidRDefault="00E751A8" w:rsidP="00577640">
            <w:pPr>
              <w:numPr>
                <w:ilvl w:val="1"/>
                <w:numId w:val="19"/>
              </w:numPr>
              <w:spacing w:before="45" w:after="75" w:line="312" w:lineRule="atLeast"/>
              <w:ind w:left="165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 контактов вилки.</w:t>
            </w:r>
          </w:p>
          <w:p w:rsidR="00E751A8" w:rsidRPr="0081066A" w:rsidRDefault="00E751A8" w:rsidP="00577640">
            <w:pPr>
              <w:numPr>
                <w:ilvl w:val="0"/>
                <w:numId w:val="19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вышеописанных явлений поврежденную вилку использовать нельзя. Свяжитесь с дилером или представителем сервисной службы. Использование поврежденной штепсельной вилки может привести к возгоранию или поражению электрическим током.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20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</w:t>
            </w:r>
            <w:proofErr w:type="gramEnd"/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крайней мере один раз в год вынимать штепсельную вилку из розетки и проверять следующее:</w:t>
            </w:r>
          </w:p>
          <w:p w:rsidR="00E751A8" w:rsidRPr="0081066A" w:rsidRDefault="00E751A8" w:rsidP="00577640">
            <w:pPr>
              <w:numPr>
                <w:ilvl w:val="1"/>
                <w:numId w:val="20"/>
              </w:numPr>
              <w:spacing w:before="45" w:after="75" w:line="312" w:lineRule="atLeast"/>
              <w:ind w:left="165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Поврежденные или изломанные провода внутри шнура питания.</w:t>
            </w:r>
          </w:p>
          <w:p w:rsidR="00E751A8" w:rsidRPr="0081066A" w:rsidRDefault="00E751A8" w:rsidP="00577640">
            <w:pPr>
              <w:numPr>
                <w:ilvl w:val="1"/>
                <w:numId w:val="20"/>
              </w:numPr>
              <w:spacing w:before="45" w:after="75" w:line="312" w:lineRule="atLeast"/>
              <w:ind w:left="165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 и вмятины на покрытии шнура питания.</w:t>
            </w:r>
          </w:p>
          <w:p w:rsidR="00E751A8" w:rsidRPr="0081066A" w:rsidRDefault="00E751A8" w:rsidP="00577640">
            <w:pPr>
              <w:numPr>
                <w:ilvl w:val="1"/>
                <w:numId w:val="20"/>
              </w:numPr>
              <w:spacing w:before="45" w:after="75" w:line="312" w:lineRule="atLeast"/>
              <w:ind w:left="165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Выключение и включение питания при сгибании шнура питания.</w:t>
            </w:r>
          </w:p>
          <w:p w:rsidR="00E751A8" w:rsidRPr="0081066A" w:rsidRDefault="00E751A8" w:rsidP="00577640">
            <w:pPr>
              <w:numPr>
                <w:ilvl w:val="1"/>
                <w:numId w:val="20"/>
              </w:numPr>
              <w:spacing w:before="45" w:after="75" w:line="312" w:lineRule="atLeast"/>
              <w:ind w:left="165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шнура питания нагревается.</w:t>
            </w:r>
          </w:p>
          <w:p w:rsidR="00E751A8" w:rsidRPr="0081066A" w:rsidRDefault="00E751A8" w:rsidP="00577640">
            <w:pPr>
              <w:numPr>
                <w:ilvl w:val="1"/>
                <w:numId w:val="20"/>
              </w:numPr>
              <w:spacing w:before="45" w:after="75" w:line="312" w:lineRule="atLeast"/>
              <w:ind w:left="165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питания поврежден.</w:t>
            </w:r>
          </w:p>
          <w:p w:rsidR="00E751A8" w:rsidRPr="0081066A" w:rsidRDefault="00E751A8" w:rsidP="00577640">
            <w:pPr>
              <w:numPr>
                <w:ilvl w:val="0"/>
                <w:numId w:val="20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вышеописанных явлений поврежденный шнур питания использовать нельзя. Свяжитесь с дилером или представителем сервисной службы. Использование поврежденного шнура питания может привести к возгоранию или поражению электрическим током.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21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Убедитесь, что вилка шнура питания до конца вставлена в розетку. Частично вставленная вилка приводит к неустойчивому подключению, которое может привести к возникновению опасного нагрева.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22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устройство не будет использоваться в течение нескольких дней и более, отключите шнур питания от сети.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23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отсоединении сетевого кабеля от стенной розетки тяните только за вилку, а не за кабель. В противном случае можно повредить кабель. Использование поврежденных сетевых кабелей может привести к возгоранию или поражению электрическим током.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24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год вынимайте вилку кабеля электропитания из розетки и чистите контактные штыри и зону вокруг них. Скопление пыли на вилке представляет </w:t>
            </w: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угрозу возгорания.</w:t>
            </w:r>
          </w:p>
        </w:tc>
      </w:tr>
      <w:tr w:rsidR="00E751A8" w:rsidRPr="0081066A" w:rsidTr="005776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1A8" w:rsidRPr="0081066A" w:rsidRDefault="00E751A8" w:rsidP="005776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51A8" w:rsidRPr="0081066A" w:rsidRDefault="00E751A8" w:rsidP="00577640">
            <w:pPr>
              <w:numPr>
                <w:ilvl w:val="0"/>
                <w:numId w:val="25"/>
              </w:numPr>
              <w:spacing w:before="45" w:after="75" w:line="312" w:lineRule="atLeast"/>
              <w:ind w:left="120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выполнением работ по уходу за аппаратом всегда отсоединяйте сетевой кабель от стенной розетки.</w:t>
            </w:r>
          </w:p>
        </w:tc>
      </w:tr>
    </w:tbl>
    <w:p w:rsidR="00E751A8" w:rsidRPr="0081066A" w:rsidRDefault="00E751A8" w:rsidP="00E751A8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45" w:after="75" w:line="240" w:lineRule="auto"/>
        <w:ind w:left="0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электропитания</w:t>
      </w:r>
    </w:p>
    <w:p w:rsidR="00E751A8" w:rsidRPr="0081066A" w:rsidRDefault="00E751A8" w:rsidP="00E751A8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before="45" w:after="75" w:line="240" w:lineRule="auto"/>
        <w:ind w:left="0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(главным образом страны Европы и Азии)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220-240</w:t>
      </w:r>
      <w:proofErr w:type="gramStart"/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12-10 А, 50/60 Гц</w:t>
      </w:r>
    </w:p>
    <w:p w:rsidR="00E751A8" w:rsidRPr="0081066A" w:rsidRDefault="00E751A8" w:rsidP="00E751A8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before="45" w:after="75" w:line="240" w:lineRule="auto"/>
        <w:ind w:left="0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(главным образом страны Северной Америки)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208-240</w:t>
      </w:r>
      <w:proofErr w:type="gramStart"/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 A, 60 Гц</w:t>
      </w:r>
    </w:p>
    <w:p w:rsidR="00E751A8" w:rsidRPr="0081066A" w:rsidRDefault="00E751A8" w:rsidP="00E751A8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45" w:after="75" w:line="240" w:lineRule="auto"/>
        <w:ind w:left="0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Подключайте шнур электропитания только к источнику питанию, указанному выше.</w:t>
      </w:r>
    </w:p>
    <w:p w:rsidR="00E751A8" w:rsidRPr="0081066A" w:rsidRDefault="00E751A8" w:rsidP="00E751A8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45" w:after="75" w:line="240" w:lineRule="auto"/>
        <w:ind w:left="0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 отклонение напряжения</w:t>
      </w:r>
    </w:p>
    <w:p w:rsidR="00E751A8" w:rsidRPr="0081066A" w:rsidRDefault="00E751A8" w:rsidP="00E751A8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before="45" w:after="75" w:line="240" w:lineRule="auto"/>
        <w:ind w:left="0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(главным образом страны Европы и Азии)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Колебания напряжения не должны превышать 10%.</w:t>
      </w:r>
    </w:p>
    <w:p w:rsidR="00E751A8" w:rsidRPr="0081066A" w:rsidRDefault="00E751A8" w:rsidP="00E751A8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before="45" w:after="75" w:line="240" w:lineRule="auto"/>
        <w:ind w:left="0" w:right="1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(главным образом страны Северной Америки)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колебание напряжения от +8,66 % до -10 %.</w:t>
      </w:r>
    </w:p>
    <w:p w:rsidR="00E751A8" w:rsidRDefault="00E751A8" w:rsidP="00E751A8">
      <w:r>
        <w:br w:type="page"/>
      </w:r>
    </w:p>
    <w:p w:rsidR="00E751A8" w:rsidRPr="001E1FBF" w:rsidRDefault="00E751A8" w:rsidP="00E751A8">
      <w:pPr>
        <w:shd w:val="clear" w:color="auto" w:fill="C2C2C2"/>
        <w:spacing w:before="100" w:beforeAutospacing="1" w:after="100" w:afterAutospacing="1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Технические характеристики основного блока</w: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Конфигурация: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Консоль</w: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Жесткий диск: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 × 2</w: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светочувствительности: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Фотобарабан</w:t>
      </w:r>
      <w:proofErr w:type="spellEnd"/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Сканирование оригинала: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ПЗС-датчик изображения</w: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 копирования: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Сухая электростатическая система переноса</w: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Проявка: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Сухая двухкомпонентная система проявки по методу магнитной кисти</w: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Термозакрепление</w:t>
      </w:r>
      <w:proofErr w:type="spellEnd"/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Ремень </w:t>
      </w:r>
      <w:proofErr w:type="spell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термозакрепления</w:t>
      </w:r>
      <w:proofErr w:type="spellEnd"/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Разрешение:</w:t>
      </w:r>
    </w:p>
    <w:p w:rsidR="00E751A8" w:rsidRPr="001E1FBF" w:rsidRDefault="00E751A8" w:rsidP="00E751A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Сканирование оригиналов: 600 т/д</w:t>
      </w:r>
    </w:p>
    <w:p w:rsidR="00E751A8" w:rsidRPr="001E1FBF" w:rsidRDefault="00E751A8" w:rsidP="00E751A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Копирование: 1200 × 4800 т/д</w: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Стекло экспонирования:</w: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Экспонирование неподвижного оригинала</w: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Исходное положение оригинала:</w: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Задний левый угол</w: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Оригиналы:</w: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Лист, книга, трехмерный объект</w: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размер оригинала (АПД, стекло экспонирования):</w:t>
      </w:r>
    </w:p>
    <w:p w:rsidR="00E751A8" w:rsidRPr="001E1FBF" w:rsidRDefault="00E751A8" w:rsidP="00E751A8">
      <w:pPr>
        <w:numPr>
          <w:ilvl w:val="0"/>
          <w:numId w:val="28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(главным образом страны Европы и Азии)A3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E41EDE" wp14:editId="2E80FA73">
                <wp:extent cx="133350" cy="152400"/>
                <wp:effectExtent l="0" t="0" r="0" b="0"/>
                <wp:docPr id="167" name="Прямоугольник 167" descr="Альбом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7" o:spid="_x0000_s1026" alt="Описание: Альбомная" style="width:10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751A8" w:rsidRPr="001E1FBF" w:rsidRDefault="00E751A8" w:rsidP="00E751A8">
      <w:pPr>
        <w:numPr>
          <w:ilvl w:val="0"/>
          <w:numId w:val="28"/>
        </w:numPr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(главным образом страны Северной Америки)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× 17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14D26A" wp14:editId="2AD8EEAC">
                <wp:extent cx="133350" cy="152400"/>
                <wp:effectExtent l="0" t="0" r="0" b="0"/>
                <wp:docPr id="165" name="Прямоугольник 165" descr="Альбом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5" o:spid="_x0000_s1026" alt="Описание: Альбомная" style="width:10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751A8" w:rsidRPr="001E1FBF" w:rsidRDefault="00E751A8" w:rsidP="00E751A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Формат бумаги:</w:t>
      </w:r>
    </w:p>
    <w:p w:rsidR="00E751A8" w:rsidRPr="001E1FBF" w:rsidRDefault="00E751A8" w:rsidP="00555F0F">
      <w:pPr>
        <w:numPr>
          <w:ilvl w:val="0"/>
          <w:numId w:val="29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Лоток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48FEDF" wp14:editId="0E66884E">
                <wp:extent cx="104775" cy="152400"/>
                <wp:effectExtent l="0" t="0" r="0" b="0"/>
                <wp:docPr id="164" name="Прямоугольник 164" descr="Книж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4" o:spid="_x0000_s1026" alt="Описание: Книжная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11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87E344" wp14:editId="0E2673C2">
                <wp:extent cx="104775" cy="152400"/>
                <wp:effectExtent l="0" t="0" r="0" b="0"/>
                <wp:docPr id="163" name="Прямоугольник 163" descr="Книж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3" o:spid="_x0000_s1026" alt="Описание: Книжная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Ограничитель лотка для бумаги закреплен. Если возникнет необходимость изменить формат бумаги, обратитесь в сервисную службу.</w:t>
      </w:r>
    </w:p>
    <w:p w:rsidR="00E751A8" w:rsidRPr="001E1FBF" w:rsidRDefault="00E751A8" w:rsidP="00555F0F">
      <w:pPr>
        <w:numPr>
          <w:ilvl w:val="0"/>
          <w:numId w:val="29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Лотки 2 и 3: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A3, A4, A5, B4 JIS, B5 JIS, 11 × 17,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14,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13,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11,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14,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13, 8 × 13, 7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10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8K, 16K, C5 </w:t>
      </w:r>
      <w:proofErr w:type="spell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Env</w:t>
      </w:r>
      <w:proofErr w:type="spellEnd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12 × 18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194C29" wp14:editId="7B8B7365">
                <wp:extent cx="133350" cy="152400"/>
                <wp:effectExtent l="0" t="0" r="0" b="0"/>
                <wp:docPr id="137" name="Прямоугольник 137" descr="Альбом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7" o:spid="_x0000_s1026" alt="Описание: Альбомная" style="width:10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11 × 15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D6D3DE" wp14:editId="5F8AADF5">
                <wp:extent cx="133350" cy="152400"/>
                <wp:effectExtent l="0" t="0" r="0" b="0"/>
                <wp:docPr id="136" name="Прямоугольник 136" descr="Альбом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6" o:spid="_x0000_s1026" alt="Описание: Альбомная" style="width:10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11 × 14, 10 × 15, 10 × 14, 13 × 19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13 × 19, 12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19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4086B0" wp14:editId="547C0359">
                <wp:extent cx="133350" cy="152400"/>
                <wp:effectExtent l="0" t="0" r="0" b="0"/>
                <wp:docPr id="129" name="Прямоугольник 129" descr="Альбом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9" o:spid="_x0000_s1026" alt="Описание: Альбомная" style="width:10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13 × 18, SRA3, SRA4</w:t>
      </w:r>
    </w:p>
    <w:p w:rsidR="00E751A8" w:rsidRPr="001E1FBF" w:rsidRDefault="00E751A8" w:rsidP="00555F0F">
      <w:pPr>
        <w:numPr>
          <w:ilvl w:val="0"/>
          <w:numId w:val="29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Лотки 2 и 3 (нестандартный размер):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вертикали: 139,7-330,2 мм (5,50-13,00 дюймов)</w:t>
      </w:r>
    </w:p>
    <w:p w:rsidR="00E751A8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горизонтали: 139,7-487,7 мм (5,50-19,20 дюймов)</w:t>
      </w:r>
    </w:p>
    <w:p w:rsidR="00E751A8" w:rsidRPr="001E1FBF" w:rsidRDefault="00E751A8" w:rsidP="00555F0F">
      <w:pPr>
        <w:numPr>
          <w:ilvl w:val="0"/>
          <w:numId w:val="29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Обходной лоток: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A3, A4, A5, A6, B4 JIS, B5 JIS, B6 JIS,11 × 17,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14,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13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995F60" wp14:editId="7AECAAE1">
                <wp:extent cx="133350" cy="152400"/>
                <wp:effectExtent l="0" t="0" r="0" b="0"/>
                <wp:docPr id="112" name="Прямоугольник 112" descr="Альбом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2" o:spid="_x0000_s1026" alt="Описание: Альбомная" style="width:10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11,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14,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13, 8 × 13, 7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10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,4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9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3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7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7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C5 </w:t>
      </w:r>
      <w:proofErr w:type="spell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Env</w:t>
      </w:r>
      <w:proofErr w:type="spellEnd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C6 </w:t>
      </w:r>
      <w:proofErr w:type="spell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Env</w:t>
      </w:r>
      <w:proofErr w:type="spellEnd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DL </w:t>
      </w:r>
      <w:proofErr w:type="spell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Env</w:t>
      </w:r>
      <w:proofErr w:type="spellEnd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12 × 18, 11 × 15, 11 × 14, 10 × 15, 10 × 14, 13 × 19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13 × 19, 12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19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13 × 18, SRA3, SRA4</w:t>
      </w:r>
    </w:p>
    <w:p w:rsidR="00E751A8" w:rsidRPr="001E1FBF" w:rsidRDefault="00E751A8" w:rsidP="00555F0F">
      <w:pPr>
        <w:numPr>
          <w:ilvl w:val="0"/>
          <w:numId w:val="29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Обходной лоток (нестандартный размер):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вертикали: 90,0-330,2 мм (3,55-13,00 дюймов)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горизонтали: 139,7-487,7 мм (5,50-19,20 дюймов)</w:t>
      </w:r>
    </w:p>
    <w:p w:rsidR="00E751A8" w:rsidRPr="001E1FBF" w:rsidRDefault="00E751A8" w:rsidP="00555F0F">
      <w:pPr>
        <w:numPr>
          <w:ilvl w:val="0"/>
          <w:numId w:val="29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Двусторонняя печать: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A3, A4, A5, A6, B4 JIS, B5 JIS, B6 JIS, 11 × 17,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14,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13,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11,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14,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13, 8 × 13, 7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10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8K, 16K, 12 × 18, 11 × 15, 11 × 14, 10 × 15, 10 × 14, 13 × 19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13 × 19, 12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19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× 18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,13 × 18, SRA3, SRA4</w:t>
      </w:r>
    </w:p>
    <w:p w:rsidR="00E751A8" w:rsidRPr="001E1FBF" w:rsidRDefault="00E751A8" w:rsidP="00555F0F">
      <w:pPr>
        <w:numPr>
          <w:ilvl w:val="0"/>
          <w:numId w:val="29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Двусторонняя печать (нестандартный размер):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вертикали: 100,0-330,2 мм (3,94-13,00 дюйма)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горизонтали: 139,7-487,7 мм (5,50-19,20 дюймов)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Плотность бумаги:</w:t>
      </w:r>
    </w:p>
    <w:p w:rsidR="00E751A8" w:rsidRPr="001E1FBF" w:rsidRDefault="00E751A8" w:rsidP="00555F0F">
      <w:pPr>
        <w:numPr>
          <w:ilvl w:val="0"/>
          <w:numId w:val="30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Лотки 1-3, 52,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г/м</w:t>
      </w:r>
      <w:proofErr w:type="gram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(14,0 фунт. Высокосортная-141,0 фунт. </w:t>
      </w:r>
      <w:proofErr w:type="gram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Указатель)</w:t>
      </w:r>
      <w:proofErr w:type="gramEnd"/>
    </w:p>
    <w:p w:rsidR="00E751A8" w:rsidRPr="001E1FBF" w:rsidRDefault="00E751A8" w:rsidP="00555F0F">
      <w:pPr>
        <w:numPr>
          <w:ilvl w:val="0"/>
          <w:numId w:val="30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Обходной лоток: 52-300 г/м</w:t>
      </w:r>
      <w:proofErr w:type="gram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(14,0 фунт. </w:t>
      </w:r>
      <w:proofErr w:type="gram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Высокосортная</w:t>
      </w:r>
      <w:proofErr w:type="gramEnd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165,0 фунт. </w:t>
      </w:r>
      <w:proofErr w:type="gram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Указатель)</w:t>
      </w:r>
      <w:proofErr w:type="gramEnd"/>
    </w:p>
    <w:p w:rsidR="00E751A8" w:rsidRPr="001E1FBF" w:rsidRDefault="00E751A8" w:rsidP="00555F0F">
      <w:pPr>
        <w:numPr>
          <w:ilvl w:val="0"/>
          <w:numId w:val="30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Двусторонняя: 52,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300,0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г/м</w:t>
      </w:r>
      <w:proofErr w:type="gram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(14,0 фунт. </w:t>
      </w:r>
      <w:proofErr w:type="gram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Высокосортная</w:t>
      </w:r>
      <w:proofErr w:type="gramEnd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- 141,0 фунт. </w:t>
      </w:r>
      <w:proofErr w:type="gram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Указатель)</w:t>
      </w:r>
      <w:proofErr w:type="gramEnd"/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Подробные рекомендации по использованию плотной бумаги приводятся в руководстве "Характеристики и добавление бумаги".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Скорость копирования/печати (</w:t>
      </w:r>
      <w:proofErr w:type="spellStart"/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Полноцветн</w:t>
      </w:r>
      <w:proofErr w:type="spellEnd"/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/Черно-белая):</w:t>
      </w:r>
    </w:p>
    <w:p w:rsidR="00E751A8" w:rsidRPr="001E1FBF" w:rsidRDefault="00E751A8" w:rsidP="009821E3">
      <w:pPr>
        <w:numPr>
          <w:ilvl w:val="0"/>
          <w:numId w:val="31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 листов/мин. (A4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64851A" wp14:editId="7F5330F3">
                <wp:extent cx="104775" cy="152400"/>
                <wp:effectExtent l="0" t="0" r="0" b="0"/>
                <wp:docPr id="42" name="Прямоугольник 42" descr="Книж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Книжная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11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89D9CE" wp14:editId="047593AC">
                <wp:extent cx="104775" cy="152400"/>
                <wp:effectExtent l="0" t="0" r="0" b="0"/>
                <wp:docPr id="41" name="Прямоугольник 41" descr="Книж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писание: Книжная" style="width:8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 бумаги 2)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Масштаб репродуцирования:</w:t>
      </w:r>
    </w:p>
    <w:p w:rsidR="00E751A8" w:rsidRPr="001E1FBF" w:rsidRDefault="00E751A8" w:rsidP="009821E3">
      <w:pPr>
        <w:numPr>
          <w:ilvl w:val="0"/>
          <w:numId w:val="32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(главным образом страны Европы и Азии)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Заданные масштабы репродуцирования</w:t>
      </w:r>
      <w:proofErr w:type="gram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(%):</w:t>
      </w:r>
      <w:proofErr w:type="gramEnd"/>
    </w:p>
    <w:p w:rsidR="00E751A8" w:rsidRPr="001E1FBF" w:rsidRDefault="00E751A8" w:rsidP="009821E3">
      <w:pPr>
        <w:numPr>
          <w:ilvl w:val="1"/>
          <w:numId w:val="32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Увеличение: 400, 200, 141, 122, 115</w:t>
      </w:r>
    </w:p>
    <w:p w:rsidR="00E751A8" w:rsidRPr="001E1FBF" w:rsidRDefault="00E751A8" w:rsidP="009821E3">
      <w:pPr>
        <w:numPr>
          <w:ilvl w:val="1"/>
          <w:numId w:val="32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размер: 100</w:t>
      </w:r>
    </w:p>
    <w:p w:rsidR="00E751A8" w:rsidRPr="001E1FBF" w:rsidRDefault="00E751A8" w:rsidP="009821E3">
      <w:pPr>
        <w:numPr>
          <w:ilvl w:val="1"/>
          <w:numId w:val="32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Уменьшение: 93, 82, 75, 71, 65, 50, 25</w:t>
      </w:r>
    </w:p>
    <w:p w:rsidR="00E751A8" w:rsidRPr="001E1FBF" w:rsidRDefault="00E751A8" w:rsidP="009821E3">
      <w:pPr>
        <w:numPr>
          <w:ilvl w:val="0"/>
          <w:numId w:val="32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(главным образом страны Северной Америки)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Заданные масштабы репродуцирования</w:t>
      </w:r>
      <w:proofErr w:type="gram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(%):</w:t>
      </w:r>
      <w:proofErr w:type="gramEnd"/>
    </w:p>
    <w:p w:rsidR="00E751A8" w:rsidRPr="001E1FBF" w:rsidRDefault="00E751A8" w:rsidP="009821E3">
      <w:pPr>
        <w:numPr>
          <w:ilvl w:val="1"/>
          <w:numId w:val="32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Увеличение: 400, 200, 155, 129, 121</w:t>
      </w:r>
    </w:p>
    <w:p w:rsidR="00E751A8" w:rsidRPr="001E1FBF" w:rsidRDefault="00E751A8" w:rsidP="009821E3">
      <w:pPr>
        <w:numPr>
          <w:ilvl w:val="1"/>
          <w:numId w:val="32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размер: 100</w:t>
      </w:r>
    </w:p>
    <w:p w:rsidR="00E751A8" w:rsidRPr="001E1FBF" w:rsidRDefault="00E751A8" w:rsidP="009821E3">
      <w:pPr>
        <w:numPr>
          <w:ilvl w:val="1"/>
          <w:numId w:val="32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Уменьшение: 93, 85, 78, 73, 65, 50, 25</w:t>
      </w:r>
    </w:p>
    <w:p w:rsidR="00E751A8" w:rsidRPr="001E1FBF" w:rsidRDefault="00E751A8" w:rsidP="009821E3">
      <w:pPr>
        <w:numPr>
          <w:ilvl w:val="0"/>
          <w:numId w:val="32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Масштабирование: от 25% до 400% с шагом 1%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число копий в режиме непрерывного копирования: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9 999 листов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бумаги (80 г/м</w:t>
      </w:r>
      <w:proofErr w:type="gramStart"/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20 фунт. </w:t>
      </w:r>
      <w:proofErr w:type="gramStart"/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Высокосортная):</w:t>
      </w:r>
      <w:proofErr w:type="gramEnd"/>
    </w:p>
    <w:p w:rsidR="00E751A8" w:rsidRPr="001E1FBF" w:rsidRDefault="00E751A8" w:rsidP="009821E3">
      <w:pPr>
        <w:numPr>
          <w:ilvl w:val="0"/>
          <w:numId w:val="33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Лоток 1 (двойной лоток): 2500 листов (1250 листов × 2)</w:t>
      </w:r>
    </w:p>
    <w:p w:rsidR="00E751A8" w:rsidRPr="001E1FBF" w:rsidRDefault="00E751A8" w:rsidP="009821E3">
      <w:pPr>
        <w:numPr>
          <w:ilvl w:val="0"/>
          <w:numId w:val="33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Лотки 2 и 3: 550 листов</w:t>
      </w:r>
    </w:p>
    <w:p w:rsidR="00E751A8" w:rsidRPr="001E1FBF" w:rsidRDefault="00E751A8" w:rsidP="009821E3">
      <w:pPr>
        <w:numPr>
          <w:ilvl w:val="0"/>
          <w:numId w:val="33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Обходной лоток: 250 листов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источнику питания:</w:t>
      </w:r>
    </w:p>
    <w:p w:rsidR="00E751A8" w:rsidRPr="001E1FBF" w:rsidRDefault="00E751A8" w:rsidP="009821E3">
      <w:pPr>
        <w:numPr>
          <w:ilvl w:val="0"/>
          <w:numId w:val="34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(главным образом страны Европы и Азии)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220-240</w:t>
      </w:r>
      <w:proofErr w:type="gram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12-10 А, 50/60 Гц</w:t>
      </w:r>
    </w:p>
    <w:p w:rsidR="00E751A8" w:rsidRPr="001E1FBF" w:rsidRDefault="00E751A8" w:rsidP="009821E3">
      <w:pPr>
        <w:numPr>
          <w:ilvl w:val="0"/>
          <w:numId w:val="34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(главным образом страны Северной Америки)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208-240</w:t>
      </w:r>
      <w:proofErr w:type="gramStart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 A, 60 Гц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Габариты (</w:t>
      </w:r>
      <w:proofErr w:type="gramStart"/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× Г × В до устройства АПД (включая обходной лоток, за исключением панели управления и сигнальной лампы)):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1 165 × 880 × 1 225 мм (45,9 × 34,7 × 48,3 дюйма)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Свободное пространство для основного устройства (</w:t>
      </w:r>
      <w:proofErr w:type="gramStart"/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× Г):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1 541 × 880 мм (60,7 × 34,7 дюйма) (включая обходной лоток и лоток для копий)</w:t>
      </w:r>
    </w:p>
    <w:p w:rsidR="00E751A8" w:rsidRPr="001E1FB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Прибл. 261 кг (575,4 фунта)</w:t>
      </w:r>
    </w:p>
    <w:p w:rsidR="00E751A8" w:rsidRPr="00365916" w:rsidRDefault="00E751A8" w:rsidP="00555F0F">
      <w:pPr>
        <w:shd w:val="clear" w:color="auto" w:fill="C2C2C2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Технические характеристики принтера</w:t>
      </w:r>
    </w:p>
    <w:p w:rsidR="00E751A8" w:rsidRPr="00555F0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Разрешение:</w:t>
      </w:r>
      <w:r w:rsidR="0055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55F0F" w:rsidRPr="0055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="0055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555F0F" w:rsidRPr="0055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5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 300 т/д, 400 т/д, 600 т/д, 1200 т/д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Скорость печати: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 страниц/мин.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Интерфейс: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Стандартно:</w:t>
      </w:r>
    </w:p>
    <w:p w:rsidR="00E751A8" w:rsidRPr="00365916" w:rsidRDefault="00E751A8" w:rsidP="009821E3">
      <w:pPr>
        <w:numPr>
          <w:ilvl w:val="0"/>
          <w:numId w:val="35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Интерфейс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Ethernet (1000BASE-T/100BASE-TX/10BASE-T)</w:t>
      </w:r>
    </w:p>
    <w:p w:rsidR="00E751A8" w:rsidRPr="00365916" w:rsidRDefault="00E751A8" w:rsidP="009821E3">
      <w:pPr>
        <w:numPr>
          <w:ilvl w:val="0"/>
          <w:numId w:val="36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 USB 2.0 (тип А) (на панели управления)</w:t>
      </w:r>
    </w:p>
    <w:p w:rsidR="00E751A8" w:rsidRPr="00365916" w:rsidRDefault="00E751A8" w:rsidP="009821E3">
      <w:pPr>
        <w:numPr>
          <w:ilvl w:val="0"/>
          <w:numId w:val="36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 USB 2.0 (тип B)</w:t>
      </w:r>
    </w:p>
    <w:p w:rsidR="00E751A8" w:rsidRPr="00365916" w:rsidRDefault="00E751A8" w:rsidP="009821E3">
      <w:pPr>
        <w:numPr>
          <w:ilvl w:val="0"/>
          <w:numId w:val="36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Слот SD-карты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Опция:</w:t>
      </w:r>
    </w:p>
    <w:p w:rsidR="00E751A8" w:rsidRPr="00365916" w:rsidRDefault="00E751A8" w:rsidP="009821E3">
      <w:pPr>
        <w:numPr>
          <w:ilvl w:val="0"/>
          <w:numId w:val="37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Параллельный интерфейс IEEE 1284</w:t>
      </w:r>
    </w:p>
    <w:p w:rsidR="00E751A8" w:rsidRPr="00365916" w:rsidRDefault="00E751A8" w:rsidP="009821E3">
      <w:pPr>
        <w:numPr>
          <w:ilvl w:val="0"/>
          <w:numId w:val="37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Интерфейс беспроводной ЛВС IEEE 802.11a/b/g/n</w:t>
      </w:r>
    </w:p>
    <w:p w:rsidR="00E751A8" w:rsidRPr="00365916" w:rsidRDefault="00E751A8" w:rsidP="009821E3">
      <w:pPr>
        <w:numPr>
          <w:ilvl w:val="0"/>
          <w:numId w:val="37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Интерфейс </w:t>
      </w:r>
      <w:proofErr w:type="spell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Сетевой протокол:</w:t>
      </w:r>
    </w:p>
    <w:p w:rsidR="00E751A8" w:rsidRPr="00365916" w:rsidRDefault="00E751A8" w:rsidP="009821E3">
      <w:pPr>
        <w:numPr>
          <w:ilvl w:val="0"/>
          <w:numId w:val="38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Стандартно: TCP/IP (IPv4, IPv6)</w:t>
      </w:r>
    </w:p>
    <w:p w:rsidR="00E751A8" w:rsidRPr="00365916" w:rsidRDefault="00E751A8" w:rsidP="009821E3">
      <w:pPr>
        <w:numPr>
          <w:ilvl w:val="0"/>
          <w:numId w:val="38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Опция: IPX/SPX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принтера:</w:t>
      </w:r>
    </w:p>
    <w:p w:rsidR="00E751A8" w:rsidRPr="00365916" w:rsidRDefault="00E751A8" w:rsidP="009821E3">
      <w:pPr>
        <w:numPr>
          <w:ilvl w:val="0"/>
          <w:numId w:val="39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Стандарт: PCL 5c/6, PDF</w:t>
      </w:r>
    </w:p>
    <w:p w:rsidR="00E751A8" w:rsidRPr="00365916" w:rsidRDefault="00E751A8" w:rsidP="009821E3">
      <w:pPr>
        <w:numPr>
          <w:ilvl w:val="0"/>
          <w:numId w:val="39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Опция: </w:t>
      </w:r>
      <w:proofErr w:type="spell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PostScript</w:t>
      </w:r>
      <w:proofErr w:type="spell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IPDS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Шрифты:</w:t>
      </w:r>
    </w:p>
    <w:p w:rsidR="00E751A8" w:rsidRPr="00365916" w:rsidRDefault="00E751A8" w:rsidP="009821E3">
      <w:pPr>
        <w:numPr>
          <w:ilvl w:val="0"/>
          <w:numId w:val="40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PCL 5c/6: 45 шрифтов, 13 шрифтов </w:t>
      </w:r>
      <w:proofErr w:type="spell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</w:p>
    <w:p w:rsidR="00E751A8" w:rsidRPr="00365916" w:rsidRDefault="00E751A8" w:rsidP="009821E3">
      <w:pPr>
        <w:numPr>
          <w:ilvl w:val="0"/>
          <w:numId w:val="40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PDF: 136 шрифтов</w:t>
      </w:r>
    </w:p>
    <w:p w:rsidR="00E751A8" w:rsidRPr="00365916" w:rsidRDefault="00E751A8" w:rsidP="009821E3">
      <w:pPr>
        <w:numPr>
          <w:ilvl w:val="0"/>
          <w:numId w:val="40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PostScript</w:t>
      </w:r>
      <w:proofErr w:type="spell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3: 136 шрифтов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 Гб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Интерфейс USB (</w:t>
      </w:r>
      <w:proofErr w:type="spellStart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стандартн</w:t>
      </w:r>
      <w:proofErr w:type="spellEnd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.):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Поддерживаемые</w:t>
      </w:r>
      <w:proofErr w:type="gram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ОС:</w:t>
      </w:r>
    </w:p>
    <w:p w:rsidR="00E751A8" w:rsidRPr="00365916" w:rsidRDefault="00E751A8" w:rsidP="009821E3">
      <w:pPr>
        <w:numPr>
          <w:ilvl w:val="0"/>
          <w:numId w:val="41"/>
        </w:numPr>
        <w:shd w:val="clear" w:color="auto" w:fill="FFFFFF"/>
        <w:spacing w:after="0" w:line="312" w:lineRule="atLeast"/>
        <w:ind w:left="0" w:right="120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Windows XP/Vista/7/8, Windows Server 2003/2003 R2/2008/2008 R2/2012, Mac OS X 10.5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передачи:</w:t>
      </w:r>
    </w:p>
    <w:p w:rsidR="00E751A8" w:rsidRPr="00365916" w:rsidRDefault="00E751A8" w:rsidP="009821E3">
      <w:pPr>
        <w:numPr>
          <w:ilvl w:val="0"/>
          <w:numId w:val="42"/>
        </w:numPr>
        <w:shd w:val="clear" w:color="auto" w:fill="FFFFFF"/>
        <w:spacing w:after="0" w:line="312" w:lineRule="atLeast"/>
        <w:ind w:left="0" w:right="120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</w:t>
      </w:r>
      <w:proofErr w:type="spell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USB 2.0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Совместимое устройство:</w:t>
      </w:r>
    </w:p>
    <w:p w:rsidR="00E751A8" w:rsidRPr="00365916" w:rsidRDefault="00E751A8" w:rsidP="009821E3">
      <w:pPr>
        <w:numPr>
          <w:ilvl w:val="0"/>
          <w:numId w:val="43"/>
        </w:numPr>
        <w:shd w:val="clear" w:color="auto" w:fill="FFFFFF"/>
        <w:spacing w:after="0" w:line="312" w:lineRule="atLeast"/>
        <w:ind w:left="0" w:right="120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Устройства, соответствующие стандарту USB 2.0</w:t>
      </w:r>
    </w:p>
    <w:p w:rsidR="00E751A8" w:rsidRPr="00365916" w:rsidRDefault="00E751A8" w:rsidP="00555F0F">
      <w:pPr>
        <w:shd w:val="clear" w:color="auto" w:fill="C2C2C2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</w:t>
      </w:r>
      <w:r w:rsidRPr="003659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ехнические характеристики сканера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Полноцветный сканер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сканирования: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Планшетное сканирование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датчика изображения: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ПЗС-датчик изображения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сканирования: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Лист, книга, трехмерный объект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сканируемых исходных документов:</w:t>
      </w:r>
    </w:p>
    <w:p w:rsidR="00E751A8" w:rsidRPr="00365916" w:rsidRDefault="00E751A8" w:rsidP="009821E3">
      <w:pPr>
        <w:numPr>
          <w:ilvl w:val="0"/>
          <w:numId w:val="44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10–297 мм (0,4–11 дюймов)</w:t>
      </w:r>
    </w:p>
    <w:p w:rsidR="00E751A8" w:rsidRPr="00365916" w:rsidRDefault="00E751A8" w:rsidP="009821E3">
      <w:pPr>
        <w:numPr>
          <w:ilvl w:val="0"/>
          <w:numId w:val="44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10–432 мм (0,4–17 дюймов)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изображений, определяемые автоматически со стекла экспонирования:</w:t>
      </w:r>
    </w:p>
    <w:p w:rsidR="00E751A8" w:rsidRPr="00BC073F" w:rsidRDefault="00E751A8" w:rsidP="009821E3">
      <w:pPr>
        <w:numPr>
          <w:ilvl w:val="0"/>
          <w:numId w:val="45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(главным образом страны Европы и Азии)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3,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5,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JIS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JIS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× 13</w:t>
      </w:r>
    </w:p>
    <w:p w:rsidR="00E751A8" w:rsidRPr="00BC073F" w:rsidRDefault="00E751A8" w:rsidP="009821E3">
      <w:pPr>
        <w:numPr>
          <w:ilvl w:val="0"/>
          <w:numId w:val="45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(главным образом страны Северной Америки)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× 17, 8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14, 8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11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сканируемого изображения, определяемые автоматически с АПД:</w:t>
      </w:r>
    </w:p>
    <w:p w:rsidR="00E751A8" w:rsidRPr="00BC073F" w:rsidRDefault="00E751A8" w:rsidP="009821E3">
      <w:pPr>
        <w:numPr>
          <w:ilvl w:val="0"/>
          <w:numId w:val="46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(главным образом страны Европы и Азии)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3,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5,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JIS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JIS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JIS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 × 17, 8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× 13, 8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× 11</w:t>
      </w:r>
    </w:p>
    <w:p w:rsidR="00E751A8" w:rsidRPr="00BC073F" w:rsidRDefault="00E751A8" w:rsidP="009821E3">
      <w:pPr>
        <w:numPr>
          <w:ilvl w:val="0"/>
          <w:numId w:val="46"/>
        </w:numPr>
        <w:shd w:val="clear" w:color="auto" w:fill="FFFFFF"/>
        <w:spacing w:after="0" w:line="312" w:lineRule="atLeast"/>
        <w:ind w:left="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(главным образом страны Северной Америки)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A3, A4, 11 × 17, 8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14, 8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11, 7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10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8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 × 14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Скорость сканирования: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функции электронной почты, сканирования в папку, WSD (</w:t>
      </w:r>
      <w:proofErr w:type="spell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Push</w:t>
      </w:r>
      <w:proofErr w:type="spell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-типа), сканирования на съемное устройство памяти или сканера сетевой доставки (формат оригинала:</w:t>
      </w:r>
      <w:proofErr w:type="gram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A4 одностороннее сканирование):</w:t>
      </w:r>
      <w:proofErr w:type="gramEnd"/>
    </w:p>
    <w:p w:rsidR="00E751A8" w:rsidRPr="00365916" w:rsidRDefault="00E751A8" w:rsidP="009821E3">
      <w:pPr>
        <w:numPr>
          <w:ilvl w:val="0"/>
          <w:numId w:val="47"/>
        </w:numPr>
        <w:shd w:val="clear" w:color="auto" w:fill="FFFFFF"/>
        <w:spacing w:after="0" w:line="312" w:lineRule="atLeast"/>
        <w:ind w:left="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сканировании односторонних оригиналов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Черно-белое</w:t>
      </w:r>
      <w:proofErr w:type="gram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страниц/минута</w:t>
      </w:r>
    </w:p>
    <w:p w:rsidR="00E751A8" w:rsidRPr="00365916" w:rsidRDefault="00E751A8" w:rsidP="009821E3">
      <w:pPr>
        <w:numPr>
          <w:ilvl w:val="0"/>
          <w:numId w:val="47"/>
        </w:numPr>
        <w:shd w:val="clear" w:color="auto" w:fill="FFFFFF"/>
        <w:spacing w:after="0" w:line="312" w:lineRule="atLeast"/>
        <w:ind w:left="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сканировании двусторонних оригиналов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Черно-белое</w:t>
      </w:r>
      <w:proofErr w:type="gram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страниц/минута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 оригинала:</w:t>
      </w:r>
      <w:proofErr w:type="gram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ЧБ.: Текст/Рисунок, Сжатие (черно-бел.): MH, ITU-T Схема № 1)</w:t>
      </w:r>
    </w:p>
    <w:p w:rsidR="00E751A8" w:rsidRPr="00365916" w:rsidRDefault="00E751A8" w:rsidP="009821E3">
      <w:pPr>
        <w:numPr>
          <w:ilvl w:val="0"/>
          <w:numId w:val="47"/>
        </w:numPr>
        <w:shd w:val="clear" w:color="auto" w:fill="FFFFFF"/>
        <w:spacing w:after="0" w:line="312" w:lineRule="atLeast"/>
        <w:ind w:left="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сканировании односторонних оригиналов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Полноцветное: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стр./мин.</w:t>
      </w:r>
    </w:p>
    <w:p w:rsidR="00E751A8" w:rsidRPr="00365916" w:rsidRDefault="00E751A8" w:rsidP="009821E3">
      <w:pPr>
        <w:numPr>
          <w:ilvl w:val="0"/>
          <w:numId w:val="47"/>
        </w:numPr>
        <w:shd w:val="clear" w:color="auto" w:fill="FFFFFF"/>
        <w:spacing w:after="0" w:line="312" w:lineRule="atLeast"/>
        <w:ind w:left="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сканировании двусторонних оригиналов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Полноцветное: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стр./мин.</w:t>
      </w:r>
    </w:p>
    <w:p w:rsidR="00E751A8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 оригинала:</w:t>
      </w:r>
      <w:proofErr w:type="gram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Полноцв</w:t>
      </w:r>
      <w:proofErr w:type="spell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:Т</w:t>
      </w:r>
      <w:proofErr w:type="gram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екст/Фото, Сжатие (серая шкала/полноцветный): 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скорость сканирования влияют следующие факторы: операционная среда аппарата и компьютера, настройки сканирования и содержимое оригинала (более плотные изображения требуют больших временных затрат).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Тон: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Черно-белый</w:t>
      </w:r>
      <w:proofErr w:type="gram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тона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Полноцветный / Серая шкала: 256 тонов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разрешение сканирования: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т/д</w:t>
      </w:r>
    </w:p>
    <w:p w:rsidR="00E751A8" w:rsidRPr="00BC073F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сжатия для черно-бел</w:t>
      </w:r>
      <w:proofErr w:type="gramStart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зображений (</w:t>
      </w:r>
      <w:proofErr w:type="spellStart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двузначн</w:t>
      </w:r>
      <w:proofErr w:type="spellEnd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TIFF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MH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MMR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JBIG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сжатия изображений в режимах оттенки серого/полноцветный: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Интерфейс: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Стандартная</w:t>
      </w:r>
    </w:p>
    <w:p w:rsidR="00E751A8" w:rsidRPr="00365916" w:rsidRDefault="00E751A8" w:rsidP="009821E3">
      <w:pPr>
        <w:numPr>
          <w:ilvl w:val="0"/>
          <w:numId w:val="48"/>
        </w:numPr>
        <w:shd w:val="clear" w:color="auto" w:fill="FFFFFF"/>
        <w:spacing w:after="0" w:line="312" w:lineRule="atLeast"/>
        <w:ind w:left="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Интерфейс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Ethernet (1000BASE-T/100BASE-TX/10BASE-T)</w:t>
      </w:r>
    </w:p>
    <w:p w:rsidR="00E751A8" w:rsidRPr="00365916" w:rsidRDefault="00E751A8" w:rsidP="009821E3">
      <w:pPr>
        <w:numPr>
          <w:ilvl w:val="0"/>
          <w:numId w:val="48"/>
        </w:numPr>
        <w:shd w:val="clear" w:color="auto" w:fill="FFFFFF"/>
        <w:spacing w:after="0" w:line="312" w:lineRule="atLeast"/>
        <w:ind w:left="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 USB 2.0 (тип А) (на панели управления)</w:t>
      </w:r>
    </w:p>
    <w:p w:rsidR="00E751A8" w:rsidRPr="00365916" w:rsidRDefault="00E751A8" w:rsidP="009821E3">
      <w:pPr>
        <w:numPr>
          <w:ilvl w:val="0"/>
          <w:numId w:val="48"/>
        </w:numPr>
        <w:shd w:val="clear" w:color="auto" w:fill="FFFFFF"/>
        <w:spacing w:after="0" w:line="312" w:lineRule="atLeast"/>
        <w:ind w:left="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Разъем для SD карты (на панели управления)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Опция:</w:t>
      </w:r>
    </w:p>
    <w:p w:rsidR="00E751A8" w:rsidRPr="00365916" w:rsidRDefault="00E751A8" w:rsidP="009821E3">
      <w:pPr>
        <w:numPr>
          <w:ilvl w:val="0"/>
          <w:numId w:val="49"/>
        </w:numPr>
        <w:shd w:val="clear" w:color="auto" w:fill="FFFFFF"/>
        <w:spacing w:after="0" w:line="312" w:lineRule="atLeast"/>
        <w:ind w:left="0" w:right="1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Интерфейс беспроводной ЛВС IEEE 802.11a/b/g/n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Сетевой протокол: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TCP/IP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Разрешения сканирования при использовании функции Эл</w:t>
      </w:r>
      <w:proofErr w:type="gramStart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очта: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7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т/д, 150 т/д, 200 т/д, 300 т/д, 400 т/д, 600 т/д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для отправки </w:t>
      </w:r>
      <w:proofErr w:type="spellStart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элетронных</w:t>
      </w:r>
      <w:proofErr w:type="spellEnd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сообщений: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SMTP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Форматы файлов, отправляемых с помощью функции Эл</w:t>
      </w:r>
      <w:proofErr w:type="gramStart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очта: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7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TIFF, JPEG, PDF, PDF высокого сжатия, PDF/A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7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выбора в качестве формата файла [PDF], [PDF высокого сжатия] или [PDF/A], можно применить цифровую подпись. Вы можете также указать настройки безопасности для [PDF] или [Высокое сжатие]. Чтобы узнать больше, см. руководство "Сканирование".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Разрешения сканирования при использовании функции сканирования в папку: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7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т/д, 150 т/д, 200 т/д, 300 т/д, 400 т/д, 600 т/д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для сканирования в папку: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SMB, FTP, NCP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Форматы отправляемых файлов при использовании функции сканирования в папку: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7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TIFF, JPEG, PDF, PDF высокого сжатия, PDF/A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7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выбора в качестве формата файла [PDF], [PDF высокого сжатия] или [PDF/A], можно применить цифровую подпись. Вы можете также указать настройки безопасности для [PDF] или [Высокое сжатие]. Чтобы узнать больше, см. руководство "Сканирование".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WSD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оддерживается.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DSM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оддерживается.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сканирования при использовании TWAIN-сканера: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100–1 200 т/д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для TWAIN-сканера: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TCP/IP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Операционная система для TWAIN-сканера: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709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 XP/Vista/7/8, Windows Server 2003/2003 R2/2008/2008 R2/2012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709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64-разрядной операционной системе сканер TWAIN работает в совместимом с 32-разрядной системой режиме, поэтому сканер TWAIN несовместим с 64-разрядными приложениями.</w:t>
      </w:r>
      <w:proofErr w:type="gram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Используйте его с 32-разрядными приложениями.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сканирования при использовании функции сетевой доставки: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7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т/д, 150 т/д, 200 т/д, 300 т/д, 400 т/д, 600 т/д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сканирования при использовании WIA-сканера: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7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100–1 200 т/д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 для WIA-сканера:</w:t>
      </w:r>
      <w:r w:rsidR="0055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TCP/IP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Операционная система для WIA-сканера: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7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Vista</w:t>
      </w:r>
      <w:proofErr w:type="spell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(SP1 или более поздняя версия)/7/8, </w:t>
      </w:r>
      <w:proofErr w:type="spell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Server</w:t>
      </w:r>
      <w:proofErr w:type="spellEnd"/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2008/2008 R2/2012</w:t>
      </w:r>
    </w:p>
    <w:p w:rsidR="00E751A8" w:rsidRPr="00365916" w:rsidRDefault="00E751A8" w:rsidP="00555F0F">
      <w:pPr>
        <w:shd w:val="clear" w:color="auto" w:fill="FFFFFF"/>
        <w:spacing w:after="0" w:line="312" w:lineRule="atLeast"/>
        <w:ind w:left="7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(WIA сканер может работать в 32- и 64-разрядных операционных системах).</w:t>
      </w:r>
    </w:p>
    <w:p w:rsidR="00E751A8" w:rsidRDefault="00E751A8" w:rsidP="00E751A8">
      <w:pPr>
        <w:shd w:val="clear" w:color="auto" w:fill="FFFFFF"/>
        <w:spacing w:after="75" w:line="312" w:lineRule="atLeast"/>
        <w:ind w:left="120" w:right="12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4C4A10" wp14:editId="4EC1EB41">
                <wp:extent cx="819150" cy="152400"/>
                <wp:effectExtent l="0" t="0" r="0" b="0"/>
                <wp:docPr id="175" name="Прямоугольник 175" descr="Примеч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5" o:spid="_x0000_s1026" alt="Описание: Примечание" style="width:6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E751A8" w:rsidRPr="00BC073F" w:rsidRDefault="00E751A8" w:rsidP="00E751A8">
      <w:pPr>
        <w:shd w:val="clear" w:color="auto" w:fill="C2C2C2"/>
        <w:spacing w:before="100" w:beforeAutospacing="1" w:after="100" w:afterAutospacing="1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Технические характеристики </w:t>
      </w:r>
      <w:proofErr w:type="gramStart"/>
      <w:r w:rsidRPr="00BC07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автоматического</w:t>
      </w:r>
      <w:proofErr w:type="gramEnd"/>
      <w:r w:rsidRPr="00BC07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BC07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податчика</w:t>
      </w:r>
      <w:proofErr w:type="spellEnd"/>
      <w:r w:rsidRPr="00BC07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документов</w:t>
      </w:r>
    </w:p>
    <w:p w:rsidR="00E751A8" w:rsidRPr="00BC073F" w:rsidRDefault="00E751A8" w:rsidP="00E751A8">
      <w:pPr>
        <w:shd w:val="clear" w:color="auto" w:fill="FFFFFF"/>
        <w:spacing w:before="225" w:after="150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Режим:</w:t>
      </w:r>
    </w:p>
    <w:p w:rsidR="00E751A8" w:rsidRPr="00BC073F" w:rsidRDefault="00E751A8" w:rsidP="00E751A8">
      <w:pPr>
        <w:shd w:val="clear" w:color="auto" w:fill="FFFFFF"/>
        <w:spacing w:before="45" w:after="75" w:line="312" w:lineRule="atLeast"/>
        <w:ind w:left="284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Пакет, режим </w:t>
      </w:r>
      <w:proofErr w:type="spellStart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Полуавт</w:t>
      </w:r>
      <w:proofErr w:type="gramStart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одач.док</w:t>
      </w:r>
      <w:proofErr w:type="spellEnd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.(ПАПД), режим </w:t>
      </w:r>
      <w:proofErr w:type="spellStart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</w:t>
      </w:r>
      <w:proofErr w:type="spellEnd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размеры, режим Ориентация </w:t>
      </w:r>
      <w:proofErr w:type="spellStart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</w:t>
      </w:r>
      <w:proofErr w:type="spellEnd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режим </w:t>
      </w:r>
      <w:proofErr w:type="spellStart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Нест.размер</w:t>
      </w:r>
      <w:proofErr w:type="spellEnd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оригиналов</w:t>
      </w:r>
    </w:p>
    <w:p w:rsidR="00E751A8" w:rsidRPr="00BC073F" w:rsidRDefault="00E751A8" w:rsidP="00E751A8">
      <w:pPr>
        <w:shd w:val="clear" w:color="auto" w:fill="FFFFFF"/>
        <w:spacing w:before="225" w:after="150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оригинала (главным образом страны Европы и Азии):</w:t>
      </w:r>
    </w:p>
    <w:p w:rsidR="00E751A8" w:rsidRPr="00BC073F" w:rsidRDefault="00E751A8" w:rsidP="009821E3">
      <w:pPr>
        <w:numPr>
          <w:ilvl w:val="0"/>
          <w:numId w:val="50"/>
        </w:numPr>
        <w:shd w:val="clear" w:color="auto" w:fill="FFFFFF"/>
        <w:tabs>
          <w:tab w:val="clear" w:pos="720"/>
          <w:tab w:val="num" w:pos="0"/>
        </w:tabs>
        <w:spacing w:before="45" w:after="75" w:line="312" w:lineRule="atLeast"/>
        <w:ind w:left="426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Односторонние оригиналы: A3–B6 JIS, 11 × 17–8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11</w:t>
      </w:r>
    </w:p>
    <w:p w:rsidR="00E751A8" w:rsidRPr="00BC073F" w:rsidRDefault="00E751A8" w:rsidP="009821E3">
      <w:pPr>
        <w:numPr>
          <w:ilvl w:val="0"/>
          <w:numId w:val="50"/>
        </w:numPr>
        <w:shd w:val="clear" w:color="auto" w:fill="FFFFFF"/>
        <w:tabs>
          <w:tab w:val="clear" w:pos="720"/>
          <w:tab w:val="num" w:pos="0"/>
        </w:tabs>
        <w:spacing w:before="45" w:after="75" w:line="312" w:lineRule="atLeast"/>
        <w:ind w:left="426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Двусторонние оригиналы: A3–A5, 11 × 17–8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11</w:t>
      </w:r>
    </w:p>
    <w:p w:rsidR="00E751A8" w:rsidRPr="00BC073F" w:rsidRDefault="00E751A8" w:rsidP="00E751A8">
      <w:pPr>
        <w:shd w:val="clear" w:color="auto" w:fill="FFFFFF"/>
        <w:spacing w:before="225" w:after="150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Формат оригинала (главным образом для стран Северной Америки):</w:t>
      </w:r>
    </w:p>
    <w:p w:rsidR="00E751A8" w:rsidRPr="00BC073F" w:rsidRDefault="00E751A8" w:rsidP="009821E3">
      <w:pPr>
        <w:numPr>
          <w:ilvl w:val="0"/>
          <w:numId w:val="51"/>
        </w:numPr>
        <w:shd w:val="clear" w:color="auto" w:fill="FFFFFF"/>
        <w:spacing w:before="45" w:after="75" w:line="312" w:lineRule="atLeast"/>
        <w:ind w:left="426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Односторонние оригиналы: 11 × 17–5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8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A3–A4</w:t>
      </w:r>
    </w:p>
    <w:p w:rsidR="00E751A8" w:rsidRPr="00BC073F" w:rsidRDefault="00E751A8" w:rsidP="009821E3">
      <w:pPr>
        <w:numPr>
          <w:ilvl w:val="0"/>
          <w:numId w:val="51"/>
        </w:numPr>
        <w:shd w:val="clear" w:color="auto" w:fill="FFFFFF"/>
        <w:spacing w:before="45" w:after="75" w:line="312" w:lineRule="atLeast"/>
        <w:ind w:left="426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Двусторонние оригиналы: 11 × 17–5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8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A3–A4</w:t>
      </w:r>
    </w:p>
    <w:p w:rsidR="00E751A8" w:rsidRPr="00BC073F" w:rsidRDefault="00E751A8" w:rsidP="00E751A8">
      <w:pPr>
        <w:shd w:val="clear" w:color="auto" w:fill="FFFFFF"/>
        <w:spacing w:before="225" w:after="150" w:line="312" w:lineRule="atLeast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Плотность оригинала:</w:t>
      </w:r>
    </w:p>
    <w:p w:rsidR="00E751A8" w:rsidRPr="00BC073F" w:rsidRDefault="00E751A8" w:rsidP="009821E3">
      <w:pPr>
        <w:numPr>
          <w:ilvl w:val="0"/>
          <w:numId w:val="52"/>
        </w:numPr>
        <w:shd w:val="clear" w:color="auto" w:fill="FFFFFF"/>
        <w:tabs>
          <w:tab w:val="clear" w:pos="720"/>
          <w:tab w:val="num" w:pos="567"/>
        </w:tabs>
        <w:spacing w:before="45" w:after="75" w:line="312" w:lineRule="atLeast"/>
        <w:ind w:left="567" w:right="12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Односторонние оригиналы: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г/м</w:t>
      </w:r>
      <w:proofErr w:type="gramStart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(10,7 фунт. </w:t>
      </w:r>
      <w:proofErr w:type="gramStart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Высокосортная</w:t>
      </w:r>
      <w:proofErr w:type="gramEnd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47,3 фунт. </w:t>
      </w:r>
      <w:proofErr w:type="gramStart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Обложка)</w:t>
      </w:r>
      <w:proofErr w:type="gramEnd"/>
    </w:p>
    <w:p w:rsidR="00E751A8" w:rsidRPr="00BC073F" w:rsidRDefault="00E751A8" w:rsidP="009821E3">
      <w:pPr>
        <w:numPr>
          <w:ilvl w:val="0"/>
          <w:numId w:val="52"/>
        </w:numPr>
        <w:shd w:val="clear" w:color="auto" w:fill="FFFFFF"/>
        <w:tabs>
          <w:tab w:val="clear" w:pos="720"/>
          <w:tab w:val="num" w:pos="567"/>
        </w:tabs>
        <w:spacing w:before="45" w:after="75" w:line="312" w:lineRule="atLeast"/>
        <w:ind w:left="567" w:right="12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Двухсторонние документы: 52,3-128 г/м</w:t>
      </w:r>
      <w:proofErr w:type="gramStart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(14,0 фунт. </w:t>
      </w:r>
      <w:proofErr w:type="gramStart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Высокосортная</w:t>
      </w:r>
      <w:proofErr w:type="gramEnd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- 47,3 фунт. </w:t>
      </w:r>
      <w:proofErr w:type="gramStart"/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Обложка)</w:t>
      </w:r>
      <w:proofErr w:type="gramEnd"/>
    </w:p>
    <w:p w:rsidR="00E751A8" w:rsidRDefault="00E751A8" w:rsidP="00E751A8">
      <w:pPr>
        <w:shd w:val="clear" w:color="auto" w:fill="FFFFFF"/>
        <w:spacing w:before="225" w:after="150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оригиналов (80 г/м</w:t>
      </w:r>
      <w:proofErr w:type="gramStart"/>
      <w:r w:rsidRPr="00BC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C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20 фунт. </w:t>
      </w:r>
      <w:proofErr w:type="gramStart"/>
      <w:r w:rsidRPr="00BC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Высокосортная):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 листов</w:t>
      </w:r>
      <w:proofErr w:type="gramEnd"/>
    </w:p>
    <w:p w:rsidR="00415459" w:rsidRDefault="00415459" w:rsidP="00E751A8">
      <w:pPr>
        <w:shd w:val="clear" w:color="auto" w:fill="FFFFFF"/>
        <w:spacing w:before="225" w:after="150" w:line="312" w:lineRule="atLeast"/>
        <w:ind w:left="120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59" w:rsidRPr="00BC073F" w:rsidRDefault="00415459" w:rsidP="00E751A8">
      <w:pPr>
        <w:shd w:val="clear" w:color="auto" w:fill="FFFFFF"/>
        <w:spacing w:before="225" w:after="150" w:line="312" w:lineRule="atLeast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15459" w:rsidRPr="00BC073F" w:rsidSect="00E7730B">
      <w:footerReference w:type="default" r:id="rId12"/>
      <w:pgSz w:w="11906" w:h="16838"/>
      <w:pgMar w:top="851" w:right="850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17" w:rsidRDefault="00BD0917" w:rsidP="00E7730B">
      <w:pPr>
        <w:spacing w:after="0" w:line="240" w:lineRule="auto"/>
      </w:pPr>
      <w:r>
        <w:separator/>
      </w:r>
    </w:p>
  </w:endnote>
  <w:endnote w:type="continuationSeparator" w:id="0">
    <w:p w:rsidR="00BD0917" w:rsidRDefault="00BD0917" w:rsidP="00E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959146"/>
      <w:docPartObj>
        <w:docPartGallery w:val="Page Numbers (Bottom of Page)"/>
        <w:docPartUnique/>
      </w:docPartObj>
    </w:sdtPr>
    <w:sdtContent>
      <w:p w:rsidR="00E7730B" w:rsidRDefault="00E7730B" w:rsidP="00E7730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342">
          <w:rPr>
            <w:noProof/>
          </w:rPr>
          <w:t>1</w:t>
        </w:r>
        <w:r>
          <w:fldChar w:fldCharType="end"/>
        </w:r>
      </w:p>
      <w:p w:rsidR="00E7730B" w:rsidRDefault="00E7730B" w:rsidP="00E7730B">
        <w:pPr>
          <w:pStyle w:val="ab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17" w:rsidRDefault="00BD0917" w:rsidP="00E7730B">
      <w:pPr>
        <w:spacing w:after="0" w:line="240" w:lineRule="auto"/>
      </w:pPr>
      <w:r>
        <w:separator/>
      </w:r>
    </w:p>
  </w:footnote>
  <w:footnote w:type="continuationSeparator" w:id="0">
    <w:p w:rsidR="00BD0917" w:rsidRDefault="00BD0917" w:rsidP="00E7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B1"/>
    <w:multiLevelType w:val="multilevel"/>
    <w:tmpl w:val="9C28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41CA7"/>
    <w:multiLevelType w:val="multilevel"/>
    <w:tmpl w:val="B9BC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4313F"/>
    <w:multiLevelType w:val="multilevel"/>
    <w:tmpl w:val="D9C4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51A35"/>
    <w:multiLevelType w:val="multilevel"/>
    <w:tmpl w:val="2F0E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360943"/>
    <w:multiLevelType w:val="multilevel"/>
    <w:tmpl w:val="0D2C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AF07C5"/>
    <w:multiLevelType w:val="multilevel"/>
    <w:tmpl w:val="7C20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717E65"/>
    <w:multiLevelType w:val="multilevel"/>
    <w:tmpl w:val="5946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AE1417"/>
    <w:multiLevelType w:val="multilevel"/>
    <w:tmpl w:val="F552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A07938"/>
    <w:multiLevelType w:val="multilevel"/>
    <w:tmpl w:val="3AF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E24083"/>
    <w:multiLevelType w:val="multilevel"/>
    <w:tmpl w:val="3736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C145EB"/>
    <w:multiLevelType w:val="multilevel"/>
    <w:tmpl w:val="1FC8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57557F"/>
    <w:multiLevelType w:val="multilevel"/>
    <w:tmpl w:val="83B0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A4883"/>
    <w:multiLevelType w:val="multilevel"/>
    <w:tmpl w:val="133A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607DB6"/>
    <w:multiLevelType w:val="multilevel"/>
    <w:tmpl w:val="0A88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B79A7"/>
    <w:multiLevelType w:val="multilevel"/>
    <w:tmpl w:val="A0AC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2865C4"/>
    <w:multiLevelType w:val="multilevel"/>
    <w:tmpl w:val="ACCA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CD0020"/>
    <w:multiLevelType w:val="multilevel"/>
    <w:tmpl w:val="DEB4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EE0A40"/>
    <w:multiLevelType w:val="multilevel"/>
    <w:tmpl w:val="ED8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A24913"/>
    <w:multiLevelType w:val="multilevel"/>
    <w:tmpl w:val="2784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34B70AC"/>
    <w:multiLevelType w:val="multilevel"/>
    <w:tmpl w:val="A3E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E920D9"/>
    <w:multiLevelType w:val="multilevel"/>
    <w:tmpl w:val="98C4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2C4C4B"/>
    <w:multiLevelType w:val="multilevel"/>
    <w:tmpl w:val="58D2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E351E5"/>
    <w:multiLevelType w:val="multilevel"/>
    <w:tmpl w:val="0DA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312EFD"/>
    <w:multiLevelType w:val="multilevel"/>
    <w:tmpl w:val="B09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6549E3"/>
    <w:multiLevelType w:val="multilevel"/>
    <w:tmpl w:val="AFC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C4A1D72"/>
    <w:multiLevelType w:val="multilevel"/>
    <w:tmpl w:val="B620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4DB4AD5"/>
    <w:multiLevelType w:val="multilevel"/>
    <w:tmpl w:val="48E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6347301"/>
    <w:multiLevelType w:val="multilevel"/>
    <w:tmpl w:val="9F0E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6446DCB"/>
    <w:multiLevelType w:val="multilevel"/>
    <w:tmpl w:val="BDDC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AE1785"/>
    <w:multiLevelType w:val="multilevel"/>
    <w:tmpl w:val="F6B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1BD053D"/>
    <w:multiLevelType w:val="multilevel"/>
    <w:tmpl w:val="29EE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7112E4"/>
    <w:multiLevelType w:val="multilevel"/>
    <w:tmpl w:val="E6D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32E4D4A"/>
    <w:multiLevelType w:val="multilevel"/>
    <w:tmpl w:val="A4B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3371E20"/>
    <w:multiLevelType w:val="multilevel"/>
    <w:tmpl w:val="C188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3CF6A1E"/>
    <w:multiLevelType w:val="multilevel"/>
    <w:tmpl w:val="7D3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7DB3430"/>
    <w:multiLevelType w:val="multilevel"/>
    <w:tmpl w:val="BEB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84B7FDB"/>
    <w:multiLevelType w:val="multilevel"/>
    <w:tmpl w:val="770C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B504B73"/>
    <w:multiLevelType w:val="multilevel"/>
    <w:tmpl w:val="752E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BD723E9"/>
    <w:multiLevelType w:val="multilevel"/>
    <w:tmpl w:val="BA48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D7050B5"/>
    <w:multiLevelType w:val="multilevel"/>
    <w:tmpl w:val="DF2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E466692"/>
    <w:multiLevelType w:val="multilevel"/>
    <w:tmpl w:val="64C2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13E471D"/>
    <w:multiLevelType w:val="multilevel"/>
    <w:tmpl w:val="CAD8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2C97D0A"/>
    <w:multiLevelType w:val="multilevel"/>
    <w:tmpl w:val="9312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57A487F"/>
    <w:multiLevelType w:val="multilevel"/>
    <w:tmpl w:val="07E2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92211BE"/>
    <w:multiLevelType w:val="multilevel"/>
    <w:tmpl w:val="D10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A4472BB"/>
    <w:multiLevelType w:val="multilevel"/>
    <w:tmpl w:val="8142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FF43B77"/>
    <w:multiLevelType w:val="multilevel"/>
    <w:tmpl w:val="2960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1273544"/>
    <w:multiLevelType w:val="multilevel"/>
    <w:tmpl w:val="6270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4C44A68"/>
    <w:multiLevelType w:val="multilevel"/>
    <w:tmpl w:val="76C6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5917D9E"/>
    <w:multiLevelType w:val="multilevel"/>
    <w:tmpl w:val="B3DC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6D05B07"/>
    <w:multiLevelType w:val="multilevel"/>
    <w:tmpl w:val="B0CA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9614A7D"/>
    <w:multiLevelType w:val="multilevel"/>
    <w:tmpl w:val="BC88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9B7258D"/>
    <w:multiLevelType w:val="multilevel"/>
    <w:tmpl w:val="9D6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CCA27A7"/>
    <w:multiLevelType w:val="multilevel"/>
    <w:tmpl w:val="F25E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E456DD5"/>
    <w:multiLevelType w:val="multilevel"/>
    <w:tmpl w:val="B90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ED80A8D"/>
    <w:multiLevelType w:val="multilevel"/>
    <w:tmpl w:val="6AC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0"/>
      <w:numFmt w:val="decimal"/>
      <w:lvlText w:val="%2"/>
      <w:lvlJc w:val="left"/>
      <w:pPr>
        <w:ind w:left="2629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3"/>
  </w:num>
  <w:num w:numId="2">
    <w:abstractNumId w:val="34"/>
  </w:num>
  <w:num w:numId="3">
    <w:abstractNumId w:val="28"/>
  </w:num>
  <w:num w:numId="4">
    <w:abstractNumId w:val="48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49"/>
  </w:num>
  <w:num w:numId="10">
    <w:abstractNumId w:val="42"/>
  </w:num>
  <w:num w:numId="11">
    <w:abstractNumId w:val="23"/>
  </w:num>
  <w:num w:numId="12">
    <w:abstractNumId w:val="39"/>
  </w:num>
  <w:num w:numId="13">
    <w:abstractNumId w:val="19"/>
  </w:num>
  <w:num w:numId="14">
    <w:abstractNumId w:val="31"/>
  </w:num>
  <w:num w:numId="15">
    <w:abstractNumId w:val="41"/>
  </w:num>
  <w:num w:numId="16">
    <w:abstractNumId w:val="38"/>
  </w:num>
  <w:num w:numId="17">
    <w:abstractNumId w:val="0"/>
  </w:num>
  <w:num w:numId="18">
    <w:abstractNumId w:val="46"/>
  </w:num>
  <w:num w:numId="19">
    <w:abstractNumId w:val="15"/>
  </w:num>
  <w:num w:numId="20">
    <w:abstractNumId w:val="25"/>
  </w:num>
  <w:num w:numId="21">
    <w:abstractNumId w:val="35"/>
  </w:num>
  <w:num w:numId="22">
    <w:abstractNumId w:val="32"/>
  </w:num>
  <w:num w:numId="23">
    <w:abstractNumId w:val="3"/>
  </w:num>
  <w:num w:numId="24">
    <w:abstractNumId w:val="51"/>
  </w:num>
  <w:num w:numId="25">
    <w:abstractNumId w:val="29"/>
  </w:num>
  <w:num w:numId="26">
    <w:abstractNumId w:val="18"/>
  </w:num>
  <w:num w:numId="27">
    <w:abstractNumId w:val="10"/>
  </w:num>
  <w:num w:numId="28">
    <w:abstractNumId w:val="40"/>
  </w:num>
  <w:num w:numId="29">
    <w:abstractNumId w:val="27"/>
  </w:num>
  <w:num w:numId="30">
    <w:abstractNumId w:val="37"/>
  </w:num>
  <w:num w:numId="31">
    <w:abstractNumId w:val="50"/>
  </w:num>
  <w:num w:numId="32">
    <w:abstractNumId w:val="54"/>
  </w:num>
  <w:num w:numId="33">
    <w:abstractNumId w:val="55"/>
  </w:num>
  <w:num w:numId="34">
    <w:abstractNumId w:val="30"/>
  </w:num>
  <w:num w:numId="35">
    <w:abstractNumId w:val="47"/>
  </w:num>
  <w:num w:numId="36">
    <w:abstractNumId w:val="26"/>
  </w:num>
  <w:num w:numId="37">
    <w:abstractNumId w:val="24"/>
  </w:num>
  <w:num w:numId="38">
    <w:abstractNumId w:val="1"/>
  </w:num>
  <w:num w:numId="39">
    <w:abstractNumId w:val="20"/>
  </w:num>
  <w:num w:numId="40">
    <w:abstractNumId w:val="36"/>
  </w:num>
  <w:num w:numId="41">
    <w:abstractNumId w:val="4"/>
  </w:num>
  <w:num w:numId="42">
    <w:abstractNumId w:val="14"/>
  </w:num>
  <w:num w:numId="43">
    <w:abstractNumId w:val="44"/>
  </w:num>
  <w:num w:numId="44">
    <w:abstractNumId w:val="16"/>
  </w:num>
  <w:num w:numId="45">
    <w:abstractNumId w:val="53"/>
  </w:num>
  <w:num w:numId="46">
    <w:abstractNumId w:val="17"/>
  </w:num>
  <w:num w:numId="47">
    <w:abstractNumId w:val="22"/>
  </w:num>
  <w:num w:numId="48">
    <w:abstractNumId w:val="5"/>
  </w:num>
  <w:num w:numId="49">
    <w:abstractNumId w:val="12"/>
  </w:num>
  <w:num w:numId="50">
    <w:abstractNumId w:val="52"/>
  </w:num>
  <w:num w:numId="51">
    <w:abstractNumId w:val="33"/>
  </w:num>
  <w:num w:numId="52">
    <w:abstractNumId w:val="45"/>
  </w:num>
  <w:num w:numId="53">
    <w:abstractNumId w:val="9"/>
  </w:num>
  <w:num w:numId="54">
    <w:abstractNumId w:val="13"/>
  </w:num>
  <w:num w:numId="55">
    <w:abstractNumId w:val="21"/>
  </w:num>
  <w:num w:numId="56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6A"/>
    <w:rsid w:val="001A0ED9"/>
    <w:rsid w:val="001E1FBF"/>
    <w:rsid w:val="00365916"/>
    <w:rsid w:val="00415459"/>
    <w:rsid w:val="00555F0F"/>
    <w:rsid w:val="0081066A"/>
    <w:rsid w:val="009635D8"/>
    <w:rsid w:val="009821E3"/>
    <w:rsid w:val="00BC073F"/>
    <w:rsid w:val="00BD0917"/>
    <w:rsid w:val="00C663C5"/>
    <w:rsid w:val="00D73342"/>
    <w:rsid w:val="00E751A8"/>
    <w:rsid w:val="00E7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ernavitext">
    <w:name w:val="headernavitext"/>
    <w:basedOn w:val="a0"/>
    <w:rsid w:val="0081066A"/>
  </w:style>
  <w:style w:type="paragraph" w:styleId="a3">
    <w:name w:val="Normal (Web)"/>
    <w:basedOn w:val="a"/>
    <w:uiPriority w:val="99"/>
    <w:unhideWhenUsed/>
    <w:rsid w:val="0081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">
    <w:name w:val="term"/>
    <w:basedOn w:val="a"/>
    <w:rsid w:val="0081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6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066A"/>
  </w:style>
  <w:style w:type="character" w:styleId="a6">
    <w:name w:val="Hyperlink"/>
    <w:basedOn w:val="a0"/>
    <w:uiPriority w:val="99"/>
    <w:semiHidden/>
    <w:unhideWhenUsed/>
    <w:rsid w:val="001E1F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1FBF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65916"/>
    <w:pPr>
      <w:ind w:left="720"/>
      <w:contextualSpacing/>
    </w:pPr>
  </w:style>
  <w:style w:type="character" w:customStyle="1" w:styleId="softkeyma">
    <w:name w:val="softkeyma"/>
    <w:basedOn w:val="a0"/>
    <w:rsid w:val="00365916"/>
  </w:style>
  <w:style w:type="paragraph" w:customStyle="1" w:styleId="11">
    <w:name w:val="Название1"/>
    <w:basedOn w:val="a"/>
    <w:rsid w:val="001A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7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730B"/>
  </w:style>
  <w:style w:type="paragraph" w:styleId="ab">
    <w:name w:val="footer"/>
    <w:basedOn w:val="a"/>
    <w:link w:val="ac"/>
    <w:uiPriority w:val="99"/>
    <w:unhideWhenUsed/>
    <w:rsid w:val="00E7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7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ernavitext">
    <w:name w:val="headernavitext"/>
    <w:basedOn w:val="a0"/>
    <w:rsid w:val="0081066A"/>
  </w:style>
  <w:style w:type="paragraph" w:styleId="a3">
    <w:name w:val="Normal (Web)"/>
    <w:basedOn w:val="a"/>
    <w:uiPriority w:val="99"/>
    <w:unhideWhenUsed/>
    <w:rsid w:val="0081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">
    <w:name w:val="term"/>
    <w:basedOn w:val="a"/>
    <w:rsid w:val="0081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6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066A"/>
  </w:style>
  <w:style w:type="character" w:styleId="a6">
    <w:name w:val="Hyperlink"/>
    <w:basedOn w:val="a0"/>
    <w:uiPriority w:val="99"/>
    <w:semiHidden/>
    <w:unhideWhenUsed/>
    <w:rsid w:val="001E1F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1FBF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65916"/>
    <w:pPr>
      <w:ind w:left="720"/>
      <w:contextualSpacing/>
    </w:pPr>
  </w:style>
  <w:style w:type="character" w:customStyle="1" w:styleId="softkeyma">
    <w:name w:val="softkeyma"/>
    <w:basedOn w:val="a0"/>
    <w:rsid w:val="00365916"/>
  </w:style>
  <w:style w:type="paragraph" w:customStyle="1" w:styleId="11">
    <w:name w:val="Название1"/>
    <w:basedOn w:val="a"/>
    <w:rsid w:val="001A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7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730B"/>
  </w:style>
  <w:style w:type="paragraph" w:styleId="ab">
    <w:name w:val="footer"/>
    <w:basedOn w:val="a"/>
    <w:link w:val="ac"/>
    <w:uiPriority w:val="99"/>
    <w:unhideWhenUsed/>
    <w:rsid w:val="00E7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7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13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9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3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3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0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77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0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9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64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9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9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0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2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16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01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49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2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4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5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59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7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2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0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57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3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24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5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8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9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5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5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9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9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5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4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4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4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8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6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95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48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0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9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5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189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04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91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6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82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5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7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42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3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43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5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5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1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8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2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47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6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29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3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1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8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8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1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9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8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0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4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88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1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27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3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0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6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87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Швецов</cp:lastModifiedBy>
  <cp:revision>3</cp:revision>
  <cp:lastPrinted>2017-03-10T11:40:00Z</cp:lastPrinted>
  <dcterms:created xsi:type="dcterms:W3CDTF">2016-12-28T05:55:00Z</dcterms:created>
  <dcterms:modified xsi:type="dcterms:W3CDTF">2017-03-10T12:56:00Z</dcterms:modified>
</cp:coreProperties>
</file>